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0D0FA8"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0D0FA8">
        <w:rPr>
          <w:rFonts w:ascii="Times New Roman" w:hAnsi="Times New Roman"/>
          <w:b/>
        </w:rPr>
        <w:t>PASIŪLYMAS</w:t>
      </w:r>
      <w:r w:rsidR="001C0706" w:rsidRPr="000D0FA8">
        <w:rPr>
          <w:rFonts w:ascii="Times New Roman" w:hAnsi="Times New Roman"/>
          <w:b/>
        </w:rPr>
        <w:t xml:space="preserve"> </w:t>
      </w:r>
    </w:p>
    <w:p w14:paraId="6DCF7CD3" w14:textId="30F9598C" w:rsidR="00AB2098" w:rsidRPr="000D0FA8" w:rsidRDefault="009946C5" w:rsidP="0010707D">
      <w:pPr>
        <w:spacing w:after="0"/>
        <w:jc w:val="center"/>
        <w:rPr>
          <w:rFonts w:ascii="Times New Roman" w:hAnsi="Times New Roman"/>
          <w:b/>
          <w:bCs/>
        </w:rPr>
      </w:pPr>
      <w:r w:rsidRPr="000D0FA8">
        <w:rPr>
          <w:rStyle w:val="Numatytasispastraiposriftas1"/>
          <w:rFonts w:ascii="Times New Roman" w:hAnsi="Times New Roman"/>
          <w:b/>
          <w:bCs/>
        </w:rPr>
        <w:t>DĖL</w:t>
      </w:r>
      <w:r w:rsidR="005A2E05" w:rsidRPr="000D0FA8">
        <w:rPr>
          <w:rStyle w:val="Numatytasispastraiposriftas1"/>
          <w:rFonts w:ascii="Times New Roman" w:hAnsi="Times New Roman"/>
          <w:b/>
          <w:bCs/>
        </w:rPr>
        <w:t xml:space="preserve"> </w:t>
      </w:r>
      <w:r w:rsidR="00287BD3" w:rsidRPr="000D0FA8">
        <w:rPr>
          <w:rFonts w:ascii="Times New Roman" w:hAnsi="Times New Roman"/>
          <w:b/>
        </w:rPr>
        <w:t>GENESYS CLOUD PASLAUGOS</w:t>
      </w:r>
    </w:p>
    <w:p w14:paraId="7B58C31E" w14:textId="4BF49E57" w:rsidR="002A7F70" w:rsidRPr="000D0FA8"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0D0FA8" w14:paraId="5EE7DD96" w14:textId="77777777" w:rsidTr="000D0FA8">
        <w:trPr>
          <w:trHeight w:val="1115"/>
        </w:trPr>
        <w:tc>
          <w:tcPr>
            <w:tcW w:w="2715" w:type="pct"/>
            <w:shd w:val="clear" w:color="auto" w:fill="D9D9D9" w:themeFill="background1" w:themeFillShade="D9"/>
          </w:tcPr>
          <w:p w14:paraId="6EE7AA78"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0D0FA8">
              <w:rPr>
                <w:rFonts w:ascii="Times New Roman" w:eastAsiaTheme="minorEastAsia" w:hAnsi="Times New Roman"/>
                <w:b/>
                <w:bCs/>
                <w:lang w:eastAsia="lt-LT"/>
              </w:rPr>
              <w:t>Tiekėjo arba ūkio subjektų grupės dalyvių pavadinimas (-ai), juridinio asmens kodas</w:t>
            </w:r>
            <w:r w:rsidRPr="000D0FA8">
              <w:rPr>
                <w:rFonts w:ascii="Times New Roman" w:eastAsiaTheme="minorEastAsia" w:hAnsi="Times New Roman"/>
                <w:lang w:eastAsia="lt-LT"/>
              </w:rPr>
              <w:t xml:space="preserve"> (-ai) </w:t>
            </w:r>
            <w:r w:rsidRPr="000D0FA8">
              <w:rPr>
                <w:rFonts w:ascii="Times New Roman" w:eastAsiaTheme="minorEastAsia" w:hAnsi="Times New Roman"/>
                <w:i/>
                <w:lang w:eastAsia="lt-LT"/>
              </w:rPr>
              <w:t>(jeigu pasiūlymą teikia fizinis asmuo – verslo ar individualios veiklos pažymėjimo Nr. ar pan.)</w:t>
            </w:r>
            <w:r w:rsidRPr="000D0FA8">
              <w:rPr>
                <w:rFonts w:ascii="Times New Roman" w:eastAsiaTheme="minorEastAsia" w:hAnsi="Times New Roman"/>
                <w:iCs/>
                <w:lang w:eastAsia="lt-LT"/>
              </w:rPr>
              <w:t>, adresas (-ai)</w:t>
            </w:r>
          </w:p>
        </w:tc>
        <w:tc>
          <w:tcPr>
            <w:tcW w:w="2285" w:type="pct"/>
          </w:tcPr>
          <w:p w14:paraId="48839EB4"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03A5F621" w14:textId="77777777" w:rsidTr="000D0FA8">
        <w:trPr>
          <w:trHeight w:val="510"/>
        </w:trPr>
        <w:tc>
          <w:tcPr>
            <w:tcW w:w="2715" w:type="pct"/>
            <w:shd w:val="clear" w:color="auto" w:fill="D9D9D9" w:themeFill="background1" w:themeFillShade="D9"/>
          </w:tcPr>
          <w:p w14:paraId="002CB2EA" w14:textId="12523DC0"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lang w:eastAsia="lt-LT"/>
              </w:rPr>
              <w:t xml:space="preserve">Tiekėjo </w:t>
            </w:r>
            <w:r w:rsidRPr="000D0FA8">
              <w:rPr>
                <w:rFonts w:ascii="Times New Roman" w:eastAsiaTheme="minorEastAsia" w:hAnsi="Times New Roman"/>
                <w:b/>
                <w:bCs/>
              </w:rPr>
              <w:t>valdymo ir (ar) priežiūros organas</w:t>
            </w:r>
            <w:r w:rsidRPr="000D0FA8">
              <w:rPr>
                <w:rFonts w:ascii="Times New Roman" w:eastAsiaTheme="minorEastAsia" w:hAnsi="Times New Roman"/>
              </w:rPr>
              <w:t xml:space="preserve"> </w:t>
            </w:r>
            <w:r w:rsidRPr="000D0FA8">
              <w:rPr>
                <w:rFonts w:ascii="Times New Roman" w:eastAsiaTheme="minorEastAsia" w:hAnsi="Times New Roman"/>
                <w:i/>
                <w:iCs/>
              </w:rPr>
              <w:t>(nurodoma, jeigu turi</w:t>
            </w:r>
            <w:r w:rsidR="00FC57FA" w:rsidRPr="000D0FA8">
              <w:rPr>
                <w:rFonts w:ascii="Times New Roman" w:eastAsiaTheme="minorEastAsia" w:hAnsi="Times New Roman"/>
                <w:i/>
                <w:iCs/>
              </w:rPr>
              <w:t xml:space="preserve">, </w:t>
            </w:r>
            <w:r w:rsidR="00DA561C" w:rsidRPr="000D0FA8">
              <w:rPr>
                <w:rFonts w:ascii="Times New Roman" w:eastAsiaTheme="minorEastAsia" w:hAnsi="Times New Roman"/>
                <w:i/>
                <w:iCs/>
              </w:rPr>
              <w:t>j</w:t>
            </w:r>
            <w:r w:rsidR="00FC57FA" w:rsidRPr="000D0FA8">
              <w:rPr>
                <w:rFonts w:ascii="Times New Roman" w:eastAsiaTheme="minorEastAsia" w:hAnsi="Times New Roman"/>
                <w:i/>
                <w:iCs/>
              </w:rPr>
              <w:t>eigu turi</w:t>
            </w:r>
            <w:r w:rsidR="001C0706" w:rsidRPr="000D0FA8">
              <w:rPr>
                <w:rFonts w:ascii="Times New Roman" w:eastAsiaTheme="minorEastAsia" w:hAnsi="Times New Roman"/>
                <w:i/>
                <w:iCs/>
              </w:rPr>
              <w:t xml:space="preserve"> nurodomi nariai</w:t>
            </w:r>
            <w:r w:rsidRPr="000D0FA8">
              <w:rPr>
                <w:rFonts w:ascii="Times New Roman" w:eastAsiaTheme="minorEastAsia" w:hAnsi="Times New Roman"/>
                <w:i/>
                <w:iCs/>
              </w:rPr>
              <w:t xml:space="preserve">) </w:t>
            </w:r>
          </w:p>
        </w:tc>
        <w:tc>
          <w:tcPr>
            <w:tcW w:w="2285" w:type="pct"/>
          </w:tcPr>
          <w:p w14:paraId="4DD8724E"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76D4B8C1" w14:textId="77777777" w:rsidTr="000D0FA8">
        <w:trPr>
          <w:trHeight w:val="510"/>
        </w:trPr>
        <w:tc>
          <w:tcPr>
            <w:tcW w:w="2715" w:type="pct"/>
            <w:shd w:val="clear" w:color="auto" w:fill="D9D9D9" w:themeFill="background1" w:themeFillShade="D9"/>
          </w:tcPr>
          <w:p w14:paraId="10DFFF0C" w14:textId="625ADFBF"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lang w:eastAsia="lt-LT"/>
              </w:rPr>
              <w:t>Tiekėją kontroliuojantis juridinis ar fizinis asmuo</w:t>
            </w:r>
            <w:r w:rsidR="00CD16A5" w:rsidRPr="000D0FA8">
              <w:rPr>
                <w:rStyle w:val="FootnoteReference"/>
                <w:rFonts w:ascii="Times New Roman" w:eastAsiaTheme="minorEastAsia" w:hAnsi="Times New Roman"/>
                <w:b/>
                <w:bCs/>
                <w:lang w:eastAsia="lt-LT"/>
              </w:rPr>
              <w:footnoteReference w:id="2"/>
            </w:r>
            <w:r w:rsidRPr="000D0FA8">
              <w:rPr>
                <w:rFonts w:ascii="Times New Roman" w:eastAsiaTheme="minorEastAsia" w:hAnsi="Times New Roman"/>
                <w:lang w:eastAsia="lt-LT"/>
              </w:rPr>
              <w:t xml:space="preserve"> </w:t>
            </w:r>
            <w:r w:rsidRPr="000D0FA8">
              <w:rPr>
                <w:rFonts w:ascii="Times New Roman" w:eastAsiaTheme="minorEastAsia" w:hAnsi="Times New Roman"/>
                <w:i/>
                <w:iCs/>
              </w:rPr>
              <w:t>(nurodoma, jeigu turi) (taikoma, kai yra nustatytas VPĮ 47 str. 9 d.)</w:t>
            </w:r>
          </w:p>
        </w:tc>
        <w:tc>
          <w:tcPr>
            <w:tcW w:w="2285" w:type="pct"/>
          </w:tcPr>
          <w:p w14:paraId="7C482587"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3E2AD658" w14:textId="77777777" w:rsidTr="000D0FA8">
        <w:trPr>
          <w:trHeight w:val="510"/>
        </w:trPr>
        <w:tc>
          <w:tcPr>
            <w:tcW w:w="2715" w:type="pct"/>
            <w:shd w:val="clear" w:color="auto" w:fill="D9D9D9" w:themeFill="background1" w:themeFillShade="D9"/>
          </w:tcPr>
          <w:p w14:paraId="59C0C91C" w14:textId="314418AB" w:rsidR="00E34B4C" w:rsidRPr="000D0FA8" w:rsidRDefault="00AB7016" w:rsidP="00E34B4C">
            <w:pPr>
              <w:autoSpaceDN/>
              <w:spacing w:after="0" w:line="240" w:lineRule="auto"/>
              <w:jc w:val="both"/>
              <w:textAlignment w:val="auto"/>
              <w:rPr>
                <w:rFonts w:ascii="Times New Roman" w:eastAsiaTheme="minorEastAsia" w:hAnsi="Times New Roman"/>
                <w:b/>
                <w:bCs/>
                <w:lang w:eastAsia="lt-LT"/>
              </w:rPr>
            </w:pPr>
            <w:r w:rsidRPr="000D0FA8">
              <w:rPr>
                <w:rFonts w:ascii="Times New Roman" w:hAnsi="Times New Roman"/>
                <w:b/>
                <w:bCs/>
              </w:rPr>
              <w:t xml:space="preserve">Ūkio subjektų grupės </w:t>
            </w:r>
            <w:r w:rsidRPr="000D0FA8">
              <w:rPr>
                <w:rFonts w:ascii="Times New Roman" w:hAnsi="Times New Roman"/>
                <w:b/>
                <w:bCs/>
                <w:color w:val="000000"/>
              </w:rPr>
              <w:t>dalyvį kontroliuojantis juridinis</w:t>
            </w:r>
            <w:r w:rsidR="005A2E05" w:rsidRPr="000D0FA8">
              <w:rPr>
                <w:rFonts w:ascii="Times New Roman" w:hAnsi="Times New Roman"/>
                <w:b/>
                <w:bCs/>
                <w:color w:val="000000"/>
              </w:rPr>
              <w:t xml:space="preserve"> </w:t>
            </w:r>
            <w:r w:rsidRPr="000D0FA8">
              <w:rPr>
                <w:rFonts w:ascii="Times New Roman" w:hAnsi="Times New Roman"/>
                <w:b/>
                <w:bCs/>
                <w:color w:val="000000"/>
              </w:rPr>
              <w:t xml:space="preserve">ir (ar) fizinis asmuo, ir (ar) valdymo organas, ir (ar) priežiūros organas </w:t>
            </w:r>
            <w:r w:rsidRPr="000D0FA8">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253CC160" w14:textId="77777777" w:rsidTr="000D0FA8">
        <w:trPr>
          <w:trHeight w:val="510"/>
        </w:trPr>
        <w:tc>
          <w:tcPr>
            <w:tcW w:w="2715" w:type="pct"/>
            <w:shd w:val="clear" w:color="auto" w:fill="D9D9D9" w:themeFill="background1" w:themeFillShade="D9"/>
          </w:tcPr>
          <w:p w14:paraId="0C6DD00E" w14:textId="2862581A"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color w:val="000000"/>
                <w:lang w:eastAsia="lt-LT"/>
              </w:rPr>
              <w:t>Ūkio subjektą kontroliuojantis juridinis</w:t>
            </w:r>
            <w:r w:rsidR="005A2E05" w:rsidRPr="000D0FA8">
              <w:rPr>
                <w:rFonts w:ascii="Times New Roman" w:eastAsiaTheme="minorEastAsia" w:hAnsi="Times New Roman"/>
                <w:b/>
                <w:bCs/>
                <w:color w:val="000000"/>
                <w:lang w:eastAsia="lt-LT"/>
              </w:rPr>
              <w:t xml:space="preserve"> </w:t>
            </w:r>
            <w:r w:rsidRPr="000D0FA8">
              <w:rPr>
                <w:rFonts w:ascii="Times New Roman" w:eastAsiaTheme="minorEastAsia" w:hAnsi="Times New Roman"/>
                <w:b/>
                <w:bCs/>
                <w:color w:val="000000"/>
                <w:lang w:eastAsia="lt-LT"/>
              </w:rPr>
              <w:t>ir (ar) fizinis asmuo</w:t>
            </w:r>
            <w:r w:rsidR="00A56A06" w:rsidRPr="000D0FA8">
              <w:rPr>
                <w:rFonts w:ascii="Times New Roman" w:eastAsiaTheme="minorEastAsia" w:hAnsi="Times New Roman"/>
                <w:b/>
                <w:bCs/>
                <w:color w:val="000000"/>
                <w:vertAlign w:val="superscript"/>
                <w:lang w:eastAsia="lt-LT"/>
              </w:rPr>
              <w:t>1</w:t>
            </w:r>
            <w:r w:rsidR="008B2F8A" w:rsidRPr="000D0FA8">
              <w:rPr>
                <w:rFonts w:ascii="Times New Roman" w:eastAsiaTheme="minorEastAsia" w:hAnsi="Times New Roman"/>
                <w:b/>
                <w:bCs/>
                <w:color w:val="000000"/>
                <w:lang w:eastAsia="lt-LT"/>
              </w:rPr>
              <w:t>,</w:t>
            </w:r>
            <w:r w:rsidRPr="000D0FA8">
              <w:rPr>
                <w:rFonts w:ascii="Times New Roman" w:eastAsiaTheme="minorEastAsia" w:hAnsi="Times New Roman"/>
                <w:b/>
                <w:bCs/>
                <w:color w:val="000000"/>
                <w:lang w:eastAsia="lt-LT"/>
              </w:rPr>
              <w:t xml:space="preserve"> ir (ar) valdymo organas</w:t>
            </w:r>
            <w:r w:rsidR="008B2F8A" w:rsidRPr="000D0FA8">
              <w:rPr>
                <w:rFonts w:ascii="Times New Roman" w:eastAsiaTheme="minorEastAsia" w:hAnsi="Times New Roman"/>
                <w:b/>
                <w:bCs/>
                <w:color w:val="000000"/>
                <w:lang w:eastAsia="lt-LT"/>
              </w:rPr>
              <w:t>,</w:t>
            </w:r>
            <w:r w:rsidRPr="000D0FA8">
              <w:rPr>
                <w:rFonts w:ascii="Times New Roman" w:eastAsiaTheme="minorEastAsia" w:hAnsi="Times New Roman"/>
                <w:b/>
                <w:bCs/>
                <w:color w:val="000000"/>
                <w:lang w:eastAsia="lt-LT"/>
              </w:rPr>
              <w:t xml:space="preserve"> ir (ar) priežiūros organas</w:t>
            </w:r>
            <w:r w:rsidRPr="000D0FA8">
              <w:rPr>
                <w:rFonts w:ascii="Times New Roman" w:eastAsiaTheme="minorEastAsia" w:hAnsi="Times New Roman"/>
                <w:b/>
                <w:bCs/>
                <w:sz w:val="20"/>
                <w:szCs w:val="20"/>
                <w:lang w:eastAsia="lt-LT"/>
              </w:rPr>
              <w:t xml:space="preserve"> </w:t>
            </w:r>
            <w:r w:rsidRPr="000D0FA8">
              <w:rPr>
                <w:rFonts w:ascii="Times New Roman" w:eastAsia="Times New Roman" w:hAnsi="Times New Roman"/>
                <w:i/>
                <w:iCs/>
                <w:lang w:eastAsia="lt-LT"/>
              </w:rPr>
              <w:t>(nurodoma jeigu turi)</w:t>
            </w:r>
            <w:r w:rsidRPr="000D0FA8">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0D0FA8" w14:paraId="27F41647" w14:textId="77777777" w:rsidTr="000D0FA8">
        <w:trPr>
          <w:trHeight w:val="510"/>
        </w:trPr>
        <w:tc>
          <w:tcPr>
            <w:tcW w:w="2715" w:type="pct"/>
            <w:shd w:val="clear" w:color="auto" w:fill="D9D9D9" w:themeFill="background1" w:themeFillShade="D9"/>
          </w:tcPr>
          <w:p w14:paraId="3DA59CA7" w14:textId="77777777" w:rsidR="00E34B4C" w:rsidRPr="000D0FA8"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0D0FA8">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0D0FA8"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0D0FA8"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0D0FA8">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0D0FA8">
        <w:rPr>
          <w:rFonts w:ascii="Times New Roman" w:eastAsiaTheme="minorEastAsia" w:hAnsi="Times New Roman"/>
          <w:sz w:val="18"/>
          <w:szCs w:val="18"/>
          <w:lang w:eastAsia="lt-LT"/>
        </w:rPr>
        <w:t>u</w:t>
      </w:r>
      <w:r w:rsidRPr="000D0FA8">
        <w:rPr>
          <w:rFonts w:ascii="Times New Roman" w:eastAsiaTheme="minorEastAsia" w:hAnsi="Times New Roman"/>
          <w:sz w:val="18"/>
          <w:szCs w:val="18"/>
          <w:lang w:eastAsia="lt-LT"/>
        </w:rPr>
        <w:t xml:space="preserve">s </w:t>
      </w:r>
      <w:r w:rsidR="00341840" w:rsidRPr="000D0FA8">
        <w:rPr>
          <w:rFonts w:ascii="Times New Roman" w:eastAsiaTheme="minorEastAsia" w:hAnsi="Times New Roman"/>
          <w:sz w:val="18"/>
          <w:szCs w:val="18"/>
          <w:lang w:eastAsia="lt-LT"/>
        </w:rPr>
        <w:t>pirkimo dokumentuose</w:t>
      </w:r>
      <w:r w:rsidRPr="000D0FA8">
        <w:rPr>
          <w:rFonts w:ascii="Times New Roman" w:eastAsiaTheme="minorEastAsia" w:hAnsi="Times New Roman"/>
          <w:sz w:val="18"/>
          <w:szCs w:val="18"/>
          <w:lang w:eastAsia="lt-LT"/>
        </w:rPr>
        <w:t xml:space="preserve"> nurodytus keliamus reikalavimus.</w:t>
      </w:r>
    </w:p>
    <w:p w14:paraId="7EBCC145" w14:textId="77777777" w:rsidR="00E34B4C" w:rsidRPr="000D0FA8"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0D0FA8">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0D0FA8"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0D0FA8">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0D0FA8" w:rsidRDefault="0092091D" w:rsidP="00C5165A">
      <w:pPr>
        <w:spacing w:after="0" w:line="240" w:lineRule="auto"/>
        <w:jc w:val="both"/>
        <w:rPr>
          <w:rFonts w:ascii="Times New Roman" w:hAnsi="Times New Roman"/>
          <w:sz w:val="18"/>
          <w:szCs w:val="18"/>
        </w:rPr>
      </w:pPr>
      <w:r w:rsidRPr="000D0FA8">
        <w:rPr>
          <w:rFonts w:ascii="Times New Roman" w:eastAsiaTheme="minorEastAsia" w:hAnsi="Times New Roman"/>
          <w:sz w:val="18"/>
          <w:szCs w:val="18"/>
          <w:lang w:eastAsia="lt-LT"/>
        </w:rPr>
        <w:t xml:space="preserve">4. </w:t>
      </w:r>
      <w:r w:rsidRPr="000D0FA8">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0D0FA8" w:rsidRDefault="0092091D" w:rsidP="00CF3236">
      <w:pPr>
        <w:autoSpaceDN/>
        <w:spacing w:after="0" w:line="240" w:lineRule="auto"/>
        <w:jc w:val="both"/>
        <w:textAlignment w:val="auto"/>
        <w:rPr>
          <w:sz w:val="18"/>
          <w:szCs w:val="18"/>
        </w:rPr>
      </w:pPr>
    </w:p>
    <w:p w14:paraId="67DE5379" w14:textId="77777777" w:rsidR="005F2624" w:rsidRPr="000D0FA8" w:rsidRDefault="005F2624" w:rsidP="005F2624">
      <w:pPr>
        <w:spacing w:after="0" w:line="240" w:lineRule="auto"/>
        <w:jc w:val="center"/>
        <w:rPr>
          <w:rFonts w:ascii="Times New Roman" w:hAnsi="Times New Roman"/>
          <w:b/>
          <w:bCs/>
        </w:rPr>
      </w:pPr>
      <w:r w:rsidRPr="000D0FA8">
        <w:rPr>
          <w:rFonts w:ascii="Times New Roman" w:hAnsi="Times New Roman"/>
          <w:b/>
          <w:bCs/>
        </w:rPr>
        <w:t>INFORMACIJA APIE PERKAMAS PASLAUGAS</w:t>
      </w:r>
    </w:p>
    <w:p w14:paraId="57352BB6" w14:textId="77777777" w:rsidR="005F2624" w:rsidRPr="000D0FA8" w:rsidRDefault="005F2624" w:rsidP="005F2624">
      <w:pPr>
        <w:spacing w:after="0" w:line="240" w:lineRule="auto"/>
        <w:rPr>
          <w:rFonts w:ascii="Times New Roman" w:hAnsi="Times New Roman"/>
          <w:b/>
          <w:bCs/>
        </w:rPr>
      </w:pPr>
    </w:p>
    <w:p w14:paraId="2DDACE65" w14:textId="6B8C2F83" w:rsidR="005F2624" w:rsidRPr="000D0FA8" w:rsidRDefault="005F2624" w:rsidP="005F2624">
      <w:pPr>
        <w:spacing w:after="0" w:line="240" w:lineRule="auto"/>
        <w:jc w:val="both"/>
        <w:rPr>
          <w:rFonts w:ascii="Times New Roman" w:hAnsi="Times New Roman"/>
        </w:rPr>
      </w:pPr>
      <w:r w:rsidRPr="000D0FA8">
        <w:rPr>
          <w:rFonts w:ascii="Times New Roman" w:hAnsi="Times New Roman"/>
          <w:iCs/>
        </w:rPr>
        <w:t>Nurodome, kad</w:t>
      </w:r>
      <w:r w:rsidRPr="000D0FA8">
        <w:rPr>
          <w:rFonts w:ascii="Times New Roman" w:hAnsi="Times New Roman"/>
          <w:i/>
        </w:rPr>
        <w:t xml:space="preserve"> </w:t>
      </w:r>
      <w:r w:rsidR="00E0687C" w:rsidRPr="000D0FA8">
        <w:rPr>
          <w:rFonts w:ascii="Times New Roman" w:hAnsi="Times New Roman"/>
          <w:i/>
        </w:rPr>
        <w:t>Apklausų centro sistemos aptarnavimo ir techninės priežiūros paslaugos</w:t>
      </w:r>
      <w:r w:rsidR="0018497A" w:rsidRPr="000D0FA8">
        <w:rPr>
          <w:rFonts w:ascii="Times New Roman" w:hAnsi="Times New Roman"/>
          <w:b/>
          <w:bCs/>
          <w:i/>
          <w:iCs/>
        </w:rPr>
        <w:t xml:space="preserve"> </w:t>
      </w:r>
      <w:r w:rsidRPr="000D0FA8">
        <w:rPr>
          <w:rFonts w:ascii="Times New Roman" w:hAnsi="Times New Roman"/>
        </w:rPr>
        <w:t>bus teikiamos</w:t>
      </w:r>
      <w:r w:rsidRPr="000D0FA8">
        <w:rPr>
          <w:rFonts w:ascii="Times New Roman" w:hAnsi="Times New Roman"/>
          <w:b/>
          <w:bCs/>
          <w:color w:val="000000" w:themeColor="text1"/>
        </w:rPr>
        <w:t xml:space="preserve"> </w:t>
      </w:r>
      <w:r w:rsidRPr="000D0FA8">
        <w:rPr>
          <w:rFonts w:ascii="Times New Roman" w:hAnsi="Times New Roman"/>
          <w:bCs/>
          <w:color w:val="000000" w:themeColor="text1"/>
        </w:rPr>
        <w:t>iš</w:t>
      </w:r>
      <w:r w:rsidRPr="000D0FA8">
        <w:rPr>
          <w:rFonts w:ascii="Times New Roman" w:hAnsi="Times New Roman"/>
          <w:bCs/>
          <w:i/>
          <w:color w:val="000000" w:themeColor="text1"/>
        </w:rPr>
        <w:t xml:space="preserve"> </w:t>
      </w:r>
      <w:r w:rsidRPr="000D0FA8">
        <w:rPr>
          <w:rFonts w:ascii="Times New Roman" w:hAnsi="Times New Roman"/>
          <w:bCs/>
          <w:i/>
          <w:color w:val="FF0000"/>
          <w:shd w:val="clear" w:color="auto" w:fill="E2EFD9" w:themeFill="accent6" w:themeFillTint="33"/>
        </w:rPr>
        <w:t>[nurodomas valstybės ar teritorijos pavadinimas]</w:t>
      </w:r>
      <w:r w:rsidRPr="000D0FA8">
        <w:rPr>
          <w:rFonts w:ascii="Times New Roman" w:hAnsi="Times New Roman"/>
          <w:b/>
          <w:bCs/>
          <w:color w:val="FF0000"/>
          <w:shd w:val="clear" w:color="auto" w:fill="E2EFD9" w:themeFill="accent6" w:themeFillTint="33"/>
        </w:rPr>
        <w:t xml:space="preserve"> </w:t>
      </w:r>
      <w:r w:rsidRPr="000D0FA8">
        <w:rPr>
          <w:rFonts w:ascii="Times New Roman" w:hAnsi="Times New Roman"/>
        </w:rPr>
        <w:t>valstybės ar teritorijos.</w:t>
      </w:r>
    </w:p>
    <w:p w14:paraId="3E2CB409" w14:textId="77777777" w:rsidR="005F2624" w:rsidRPr="000D0FA8" w:rsidRDefault="005F2624" w:rsidP="005F2624">
      <w:pPr>
        <w:spacing w:after="0" w:line="240" w:lineRule="auto"/>
        <w:rPr>
          <w:rFonts w:ascii="Times New Roman" w:hAnsi="Times New Roman"/>
          <w:b/>
          <w:bCs/>
        </w:rPr>
      </w:pPr>
    </w:p>
    <w:p w14:paraId="540391B6" w14:textId="77777777" w:rsidR="005F2624" w:rsidRPr="000D0FA8" w:rsidRDefault="005F2624" w:rsidP="005F2624">
      <w:pPr>
        <w:spacing w:after="0" w:line="240" w:lineRule="auto"/>
        <w:jc w:val="both"/>
        <w:rPr>
          <w:rFonts w:ascii="Times New Roman" w:hAnsi="Times New Roman"/>
        </w:rPr>
      </w:pPr>
      <w:r w:rsidRPr="000D0FA8">
        <w:rPr>
          <w:rFonts w:ascii="Times New Roman" w:hAnsi="Times New Roman"/>
        </w:rPr>
        <w:t xml:space="preserve">Perkančioji organizacija laikys, kad paslaugos kelia grėsmę nacionaliniam saugumui, kai paslaugų teikimas būtų </w:t>
      </w:r>
    </w:p>
    <w:p w14:paraId="27F9E828" w14:textId="77777777" w:rsidR="005F2624" w:rsidRPr="000D0FA8" w:rsidRDefault="005F2624" w:rsidP="005F2624">
      <w:pPr>
        <w:spacing w:after="0" w:line="240" w:lineRule="auto"/>
        <w:jc w:val="both"/>
        <w:rPr>
          <w:rFonts w:ascii="Times New Roman" w:hAnsi="Times New Roman"/>
        </w:rPr>
      </w:pPr>
      <w:r w:rsidRPr="000D0FA8">
        <w:rPr>
          <w:rFonts w:ascii="Times New Roman" w:hAnsi="Times New Roman"/>
        </w:rPr>
        <w:t>vykdomas iš šio įstatymo 92 str. 14 d. numatytame sąraše nurodytų valstybių ar teritorijų (Rusijos Federacijos, Baltarusijos Respublikos, Kinijos Liaudies Respublikos (netaikoma Taivano (</w:t>
      </w:r>
      <w:proofErr w:type="spellStart"/>
      <w:r w:rsidRPr="000D0FA8">
        <w:rPr>
          <w:rFonts w:ascii="Times New Roman" w:hAnsi="Times New Roman"/>
        </w:rPr>
        <w:t>Penghu</w:t>
      </w:r>
      <w:proofErr w:type="spellEnd"/>
      <w:r w:rsidRPr="000D0FA8">
        <w:rPr>
          <w:rFonts w:ascii="Times New Roman" w:hAnsi="Times New Roman"/>
        </w:rPr>
        <w:t xml:space="preserve">, </w:t>
      </w:r>
      <w:proofErr w:type="spellStart"/>
      <w:r w:rsidRPr="000D0FA8">
        <w:rPr>
          <w:rFonts w:ascii="Times New Roman" w:hAnsi="Times New Roman"/>
        </w:rPr>
        <w:t>Kinmeno</w:t>
      </w:r>
      <w:proofErr w:type="spellEnd"/>
      <w:r w:rsidRPr="000D0FA8">
        <w:rPr>
          <w:rFonts w:ascii="Times New Roman" w:hAnsi="Times New Roman"/>
        </w:rPr>
        <w:t xml:space="preserve"> ir </w:t>
      </w:r>
      <w:proofErr w:type="spellStart"/>
      <w:r w:rsidRPr="000D0FA8">
        <w:rPr>
          <w:rFonts w:ascii="Times New Roman" w:hAnsi="Times New Roman"/>
        </w:rPr>
        <w:t>Matsu</w:t>
      </w:r>
      <w:proofErr w:type="spellEnd"/>
      <w:r w:rsidRPr="000D0FA8">
        <w:rPr>
          <w:rFonts w:ascii="Times New Roman" w:hAnsi="Times New Roman"/>
        </w:rPr>
        <w:t xml:space="preserve">) atskirajai muitų teritorijai), Rusijos Federacijos aneksuoto Krymo, Moldovos Respublikos Vyriausybės  nekontroliuojamos </w:t>
      </w:r>
      <w:proofErr w:type="spellStart"/>
      <w:r w:rsidRPr="000D0FA8">
        <w:rPr>
          <w:rFonts w:ascii="Times New Roman" w:hAnsi="Times New Roman"/>
        </w:rPr>
        <w:t>Padniestrės</w:t>
      </w:r>
      <w:proofErr w:type="spellEnd"/>
      <w:r w:rsidRPr="000D0FA8">
        <w:rPr>
          <w:rFonts w:ascii="Times New Roman" w:hAnsi="Times New Roman"/>
        </w:rPr>
        <w:t xml:space="preserve"> teritorijos, </w:t>
      </w:r>
      <w:proofErr w:type="spellStart"/>
      <w:r w:rsidRPr="000D0FA8">
        <w:rPr>
          <w:rFonts w:ascii="Times New Roman" w:hAnsi="Times New Roman"/>
        </w:rPr>
        <w:t>Sakartvelo</w:t>
      </w:r>
      <w:proofErr w:type="spellEnd"/>
      <w:r w:rsidRPr="000D0FA8">
        <w:rPr>
          <w:rFonts w:ascii="Times New Roman" w:hAnsi="Times New Roman"/>
        </w:rPr>
        <w:t xml:space="preserve"> Vyriausybės nekontroliuojamos Abchazijos ir Pietų Osetijos teritorijos).</w:t>
      </w:r>
    </w:p>
    <w:p w14:paraId="48802E27" w14:textId="77777777" w:rsidR="005F2624" w:rsidRPr="000D0FA8" w:rsidRDefault="005F2624" w:rsidP="005241D0">
      <w:pPr>
        <w:spacing w:after="0" w:line="240" w:lineRule="auto"/>
        <w:jc w:val="center"/>
        <w:rPr>
          <w:rFonts w:ascii="Times New Roman" w:hAnsi="Times New Roman"/>
          <w:b/>
          <w:iCs/>
        </w:rPr>
      </w:pPr>
    </w:p>
    <w:p w14:paraId="2F3B5FA1" w14:textId="77777777" w:rsidR="005F2624" w:rsidRPr="000D0FA8" w:rsidRDefault="005F2624" w:rsidP="005F2624">
      <w:pPr>
        <w:spacing w:after="0" w:line="240" w:lineRule="auto"/>
        <w:rPr>
          <w:rFonts w:ascii="Times New Roman" w:hAnsi="Times New Roman"/>
          <w:b/>
          <w:bCs/>
        </w:rPr>
      </w:pPr>
    </w:p>
    <w:p w14:paraId="13D078B0" w14:textId="77777777" w:rsidR="005F2624" w:rsidRPr="000D0FA8" w:rsidRDefault="005F2624" w:rsidP="005F2624">
      <w:pPr>
        <w:spacing w:after="0" w:line="240" w:lineRule="auto"/>
        <w:rPr>
          <w:rFonts w:ascii="Times New Roman" w:hAnsi="Times New Roman"/>
          <w:b/>
          <w:bCs/>
        </w:rPr>
      </w:pPr>
    </w:p>
    <w:p w14:paraId="3FB2B036" w14:textId="77777777" w:rsidR="005F2624" w:rsidRPr="000D0FA8"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2247"/>
        <w:gridCol w:w="2006"/>
        <w:gridCol w:w="2829"/>
        <w:gridCol w:w="2829"/>
      </w:tblGrid>
      <w:tr w:rsidR="005F3328" w:rsidRPr="000D0FA8" w14:paraId="431D7526" w14:textId="32FAA72D" w:rsidTr="00F46D96">
        <w:trPr>
          <w:trHeight w:val="745"/>
        </w:trPr>
        <w:tc>
          <w:tcPr>
            <w:tcW w:w="1134" w:type="pct"/>
            <w:shd w:val="clear" w:color="auto" w:fill="D9D9D9" w:themeFill="background1" w:themeFillShade="D9"/>
            <w:vAlign w:val="center"/>
            <w:hideMark/>
          </w:tcPr>
          <w:p w14:paraId="451ECAE7" w14:textId="77777777" w:rsidR="005F3328" w:rsidRPr="000D0FA8" w:rsidRDefault="005F3328" w:rsidP="005F3328">
            <w:pPr>
              <w:spacing w:before="60" w:after="60"/>
              <w:jc w:val="center"/>
              <w:rPr>
                <w:rFonts w:eastAsiaTheme="minorHAnsi"/>
                <w:bCs/>
              </w:rPr>
            </w:pPr>
            <w:r w:rsidRPr="000D0FA8">
              <w:rPr>
                <w:rFonts w:eastAsiaTheme="minorHAnsi"/>
                <w:bCs/>
              </w:rPr>
              <w:lastRenderedPageBreak/>
              <w:t>Paslaugos pavadinimas</w:t>
            </w:r>
          </w:p>
        </w:tc>
        <w:tc>
          <w:tcPr>
            <w:tcW w:w="1012" w:type="pct"/>
            <w:shd w:val="clear" w:color="auto" w:fill="D9D9D9" w:themeFill="background1" w:themeFillShade="D9"/>
            <w:vAlign w:val="center"/>
          </w:tcPr>
          <w:p w14:paraId="495ADE1A" w14:textId="77777777" w:rsidR="005F3328" w:rsidRPr="000D0FA8" w:rsidRDefault="005F3328" w:rsidP="005F3328">
            <w:pPr>
              <w:autoSpaceDE w:val="0"/>
              <w:autoSpaceDN w:val="0"/>
              <w:adjustRightInd w:val="0"/>
              <w:jc w:val="center"/>
              <w:rPr>
                <w:bCs/>
                <w:color w:val="000000"/>
              </w:rPr>
            </w:pPr>
            <w:r w:rsidRPr="000D0FA8">
              <w:rPr>
                <w:bCs/>
                <w:color w:val="000000"/>
              </w:rPr>
              <w:t xml:space="preserve">Nurodomas paslaugas teiksiančio juridinio asmens </w:t>
            </w:r>
            <w:r w:rsidRPr="000D0FA8">
              <w:rPr>
                <w:b/>
                <w:bCs/>
                <w:color w:val="000000"/>
              </w:rPr>
              <w:t>pavadinimas</w:t>
            </w:r>
            <w:r w:rsidRPr="000D0FA8">
              <w:rPr>
                <w:bCs/>
                <w:color w:val="000000"/>
              </w:rPr>
              <w:t>, kodas</w:t>
            </w:r>
          </w:p>
          <w:p w14:paraId="3E0771A6" w14:textId="77777777" w:rsidR="005F3328" w:rsidRPr="000D0FA8" w:rsidRDefault="005F3328" w:rsidP="005F3328">
            <w:pPr>
              <w:autoSpaceDE w:val="0"/>
              <w:autoSpaceDN w:val="0"/>
              <w:adjustRightInd w:val="0"/>
              <w:jc w:val="center"/>
              <w:rPr>
                <w:bCs/>
                <w:color w:val="000000"/>
              </w:rPr>
            </w:pPr>
            <w:r w:rsidRPr="000D0FA8">
              <w:rPr>
                <w:bCs/>
                <w:i/>
                <w:color w:val="000000"/>
              </w:rPr>
              <w:t>arba</w:t>
            </w:r>
          </w:p>
          <w:p w14:paraId="3E9FBDDA" w14:textId="77777777" w:rsidR="005F3328" w:rsidRPr="000D0FA8" w:rsidRDefault="005F3328" w:rsidP="005F3328">
            <w:pPr>
              <w:autoSpaceDE w:val="0"/>
              <w:autoSpaceDN w:val="0"/>
              <w:adjustRightInd w:val="0"/>
              <w:jc w:val="center"/>
              <w:rPr>
                <w:bCs/>
                <w:color w:val="000000"/>
              </w:rPr>
            </w:pPr>
            <w:r w:rsidRPr="000D0FA8">
              <w:rPr>
                <w:bCs/>
                <w:color w:val="000000"/>
              </w:rPr>
              <w:t xml:space="preserve">paslaugas teiksiančio fizinio asmens </w:t>
            </w:r>
            <w:r w:rsidRPr="000D0FA8">
              <w:rPr>
                <w:b/>
                <w:bCs/>
                <w:color w:val="000000"/>
              </w:rPr>
              <w:t>vardas ir pavardė</w:t>
            </w:r>
          </w:p>
        </w:tc>
        <w:tc>
          <w:tcPr>
            <w:tcW w:w="1427" w:type="pct"/>
            <w:shd w:val="clear" w:color="auto" w:fill="D9D9D9" w:themeFill="background1" w:themeFillShade="D9"/>
            <w:vAlign w:val="center"/>
          </w:tcPr>
          <w:p w14:paraId="11433827" w14:textId="77777777" w:rsidR="005F3328" w:rsidRPr="000D0FA8" w:rsidRDefault="005F3328" w:rsidP="005F3328">
            <w:pPr>
              <w:autoSpaceDE w:val="0"/>
              <w:autoSpaceDN w:val="0"/>
              <w:adjustRightInd w:val="0"/>
              <w:jc w:val="center"/>
              <w:rPr>
                <w:bCs/>
                <w:color w:val="000000"/>
              </w:rPr>
            </w:pPr>
            <w:r w:rsidRPr="000D0FA8">
              <w:rPr>
                <w:bCs/>
                <w:color w:val="000000"/>
              </w:rPr>
              <w:t xml:space="preserve">Nurodoma paslaugas teiksiančio juridinio asmens </w:t>
            </w:r>
            <w:r w:rsidRPr="000D0FA8">
              <w:rPr>
                <w:b/>
                <w:bCs/>
                <w:color w:val="000000"/>
              </w:rPr>
              <w:t>registracijos vieta</w:t>
            </w:r>
            <w:r w:rsidRPr="000D0FA8">
              <w:rPr>
                <w:bCs/>
                <w:color w:val="000000"/>
              </w:rPr>
              <w:t xml:space="preserve"> </w:t>
            </w:r>
          </w:p>
          <w:p w14:paraId="5ACDEF7B" w14:textId="77777777" w:rsidR="005F3328" w:rsidRPr="000D0FA8" w:rsidRDefault="005F3328" w:rsidP="005F3328">
            <w:pPr>
              <w:autoSpaceDE w:val="0"/>
              <w:autoSpaceDN w:val="0"/>
              <w:adjustRightInd w:val="0"/>
              <w:jc w:val="center"/>
              <w:rPr>
                <w:bCs/>
                <w:color w:val="000000"/>
              </w:rPr>
            </w:pPr>
            <w:r w:rsidRPr="000D0FA8">
              <w:rPr>
                <w:bCs/>
                <w:i/>
                <w:color w:val="000000"/>
              </w:rPr>
              <w:t>arba</w:t>
            </w:r>
          </w:p>
          <w:p w14:paraId="29692E2E" w14:textId="77777777" w:rsidR="005F3328" w:rsidRPr="000D0FA8" w:rsidRDefault="005F3328" w:rsidP="005F3328">
            <w:pPr>
              <w:autoSpaceDE w:val="0"/>
              <w:autoSpaceDN w:val="0"/>
              <w:adjustRightInd w:val="0"/>
              <w:jc w:val="center"/>
              <w:rPr>
                <w:bCs/>
                <w:color w:val="000000"/>
              </w:rPr>
            </w:pPr>
            <w:r w:rsidRPr="000D0FA8">
              <w:rPr>
                <w:bCs/>
                <w:color w:val="000000"/>
              </w:rPr>
              <w:t xml:space="preserve">paslaugas teiksiančio fizinio asmens </w:t>
            </w:r>
            <w:r w:rsidRPr="000D0FA8">
              <w:rPr>
                <w:b/>
                <w:bCs/>
                <w:color w:val="000000"/>
              </w:rPr>
              <w:t>pilietybė ir nuolatinė (deklaruota) gyvenamoji vieta</w:t>
            </w:r>
          </w:p>
        </w:tc>
        <w:tc>
          <w:tcPr>
            <w:tcW w:w="1427" w:type="pct"/>
            <w:shd w:val="clear" w:color="auto" w:fill="D9D9D9" w:themeFill="background1" w:themeFillShade="D9"/>
            <w:vAlign w:val="center"/>
          </w:tcPr>
          <w:p w14:paraId="6F3029B3" w14:textId="77777777" w:rsidR="005F3328" w:rsidRPr="00CB21B8" w:rsidRDefault="005F3328" w:rsidP="005F3328">
            <w:pPr>
              <w:jc w:val="both"/>
              <w:textAlignment w:val="baseline"/>
              <w:rPr>
                <w:bCs/>
                <w:szCs w:val="24"/>
              </w:rPr>
            </w:pPr>
            <w:r w:rsidRPr="00CB21B8">
              <w:rPr>
                <w:bCs/>
                <w:szCs w:val="24"/>
              </w:rPr>
              <w:t>Kartu su pasiūlymu pateikiama</w:t>
            </w:r>
          </w:p>
          <w:p w14:paraId="1BDAB043" w14:textId="77777777" w:rsidR="005F3328" w:rsidRPr="000D0FA8" w:rsidRDefault="005F3328" w:rsidP="005F3328">
            <w:pPr>
              <w:autoSpaceDE w:val="0"/>
              <w:adjustRightInd w:val="0"/>
              <w:jc w:val="center"/>
              <w:rPr>
                <w:bCs/>
                <w:color w:val="000000"/>
              </w:rPr>
            </w:pPr>
          </w:p>
        </w:tc>
      </w:tr>
      <w:tr w:rsidR="005F3328" w:rsidRPr="000D0FA8" w14:paraId="0A6BEBC4" w14:textId="0547EC38" w:rsidTr="00F46D96">
        <w:trPr>
          <w:trHeight w:val="275"/>
        </w:trPr>
        <w:tc>
          <w:tcPr>
            <w:tcW w:w="1134" w:type="pct"/>
          </w:tcPr>
          <w:p w14:paraId="5C2415DC" w14:textId="77777777" w:rsidR="005F3328" w:rsidRPr="000D0FA8" w:rsidRDefault="005F3328" w:rsidP="005F3328">
            <w:pPr>
              <w:jc w:val="center"/>
              <w:rPr>
                <w:iCs/>
                <w:color w:val="FF0000"/>
              </w:rPr>
            </w:pPr>
            <w:r w:rsidRPr="000D0FA8">
              <w:rPr>
                <w:iCs/>
              </w:rPr>
              <w:t>1</w:t>
            </w:r>
          </w:p>
        </w:tc>
        <w:tc>
          <w:tcPr>
            <w:tcW w:w="1012" w:type="pct"/>
          </w:tcPr>
          <w:p w14:paraId="6F6777B4" w14:textId="77777777" w:rsidR="005F3328" w:rsidRPr="000D0FA8" w:rsidRDefault="005F3328" w:rsidP="005F3328">
            <w:pPr>
              <w:autoSpaceDE w:val="0"/>
              <w:autoSpaceDN w:val="0"/>
              <w:adjustRightInd w:val="0"/>
              <w:jc w:val="center"/>
              <w:rPr>
                <w:rFonts w:eastAsia="Calibri"/>
              </w:rPr>
            </w:pPr>
            <w:r w:rsidRPr="000D0FA8">
              <w:rPr>
                <w:rFonts w:eastAsia="Calibri"/>
              </w:rPr>
              <w:t>2</w:t>
            </w:r>
          </w:p>
        </w:tc>
        <w:tc>
          <w:tcPr>
            <w:tcW w:w="1427" w:type="pct"/>
          </w:tcPr>
          <w:p w14:paraId="6F682BF9" w14:textId="77777777" w:rsidR="005F3328" w:rsidRPr="000D0FA8" w:rsidRDefault="005F3328" w:rsidP="005F3328">
            <w:pPr>
              <w:autoSpaceDE w:val="0"/>
              <w:autoSpaceDN w:val="0"/>
              <w:adjustRightInd w:val="0"/>
              <w:jc w:val="center"/>
              <w:rPr>
                <w:rFonts w:eastAsia="Calibri"/>
                <w:strike/>
              </w:rPr>
            </w:pPr>
            <w:r w:rsidRPr="000D0FA8">
              <w:rPr>
                <w:rFonts w:eastAsia="Calibri"/>
              </w:rPr>
              <w:t>3</w:t>
            </w:r>
          </w:p>
        </w:tc>
        <w:tc>
          <w:tcPr>
            <w:tcW w:w="1427" w:type="pct"/>
          </w:tcPr>
          <w:p w14:paraId="758877F0" w14:textId="25BCBAEE" w:rsidR="005F3328" w:rsidRPr="000D0FA8" w:rsidRDefault="005F3328" w:rsidP="005F3328">
            <w:pPr>
              <w:autoSpaceDE w:val="0"/>
              <w:adjustRightInd w:val="0"/>
              <w:jc w:val="center"/>
            </w:pPr>
            <w:r w:rsidRPr="00CB21B8">
              <w:rPr>
                <w:rFonts w:eastAsia="Calibri"/>
                <w:szCs w:val="24"/>
              </w:rPr>
              <w:t>4</w:t>
            </w:r>
          </w:p>
        </w:tc>
      </w:tr>
      <w:tr w:rsidR="005F3328" w:rsidRPr="000D0FA8" w14:paraId="2F151526" w14:textId="661C2F26" w:rsidTr="00F46D96">
        <w:trPr>
          <w:trHeight w:val="728"/>
        </w:trPr>
        <w:tc>
          <w:tcPr>
            <w:tcW w:w="1134" w:type="pct"/>
          </w:tcPr>
          <w:p w14:paraId="69407EDD" w14:textId="32EDC73D" w:rsidR="005F3328" w:rsidRPr="000D0FA8" w:rsidRDefault="005F3328" w:rsidP="005F3328">
            <w:pPr>
              <w:jc w:val="both"/>
              <w:rPr>
                <w:color w:val="000000"/>
                <w:szCs w:val="22"/>
              </w:rPr>
            </w:pPr>
            <w:r w:rsidRPr="000D0FA8">
              <w:rPr>
                <w:i/>
                <w:iCs/>
              </w:rPr>
              <w:t>Apklausų centro sistemos aptarnavimo ir techninės priežiūros paslaugos</w:t>
            </w:r>
          </w:p>
        </w:tc>
        <w:tc>
          <w:tcPr>
            <w:tcW w:w="1012" w:type="pct"/>
          </w:tcPr>
          <w:p w14:paraId="6A4FDB1F" w14:textId="77777777" w:rsidR="005F3328" w:rsidRPr="000D0FA8" w:rsidRDefault="005F3328" w:rsidP="005F3328">
            <w:pPr>
              <w:autoSpaceDE w:val="0"/>
              <w:autoSpaceDN w:val="0"/>
              <w:adjustRightInd w:val="0"/>
              <w:jc w:val="both"/>
              <w:rPr>
                <w:rFonts w:eastAsia="Calibri"/>
              </w:rPr>
            </w:pPr>
            <w:r w:rsidRPr="000D0FA8">
              <w:rPr>
                <w:rFonts w:eastAsia="Calibri"/>
              </w:rPr>
              <w:t>1.</w:t>
            </w:r>
          </w:p>
          <w:p w14:paraId="14961140" w14:textId="77777777" w:rsidR="005F3328" w:rsidRPr="000D0FA8" w:rsidRDefault="005F3328" w:rsidP="005F3328">
            <w:pPr>
              <w:autoSpaceDE w:val="0"/>
              <w:autoSpaceDN w:val="0"/>
              <w:adjustRightInd w:val="0"/>
              <w:jc w:val="both"/>
              <w:rPr>
                <w:rFonts w:eastAsia="Calibri"/>
              </w:rPr>
            </w:pPr>
            <w:r w:rsidRPr="000D0FA8">
              <w:rPr>
                <w:rFonts w:eastAsia="Calibri"/>
              </w:rPr>
              <w:t>2.</w:t>
            </w:r>
          </w:p>
          <w:p w14:paraId="5C2087AF" w14:textId="77777777" w:rsidR="005F3328" w:rsidRPr="000D0FA8" w:rsidRDefault="005F3328" w:rsidP="005F3328">
            <w:pPr>
              <w:autoSpaceDE w:val="0"/>
              <w:autoSpaceDN w:val="0"/>
              <w:adjustRightInd w:val="0"/>
              <w:jc w:val="both"/>
              <w:rPr>
                <w:rFonts w:eastAsia="Calibri"/>
                <w:b/>
              </w:rPr>
            </w:pPr>
            <w:r w:rsidRPr="000D0FA8">
              <w:rPr>
                <w:rFonts w:eastAsia="Calibri"/>
              </w:rPr>
              <w:t>..</w:t>
            </w:r>
          </w:p>
        </w:tc>
        <w:tc>
          <w:tcPr>
            <w:tcW w:w="1427" w:type="pct"/>
          </w:tcPr>
          <w:p w14:paraId="670230B2" w14:textId="77777777" w:rsidR="005F3328" w:rsidRPr="000D0FA8" w:rsidRDefault="005F3328" w:rsidP="005F3328">
            <w:pPr>
              <w:autoSpaceDE w:val="0"/>
              <w:autoSpaceDN w:val="0"/>
              <w:adjustRightInd w:val="0"/>
              <w:jc w:val="both"/>
              <w:rPr>
                <w:rFonts w:eastAsia="Calibri"/>
              </w:rPr>
            </w:pPr>
            <w:r w:rsidRPr="000D0FA8">
              <w:rPr>
                <w:rFonts w:eastAsia="Calibri"/>
              </w:rPr>
              <w:t>1.</w:t>
            </w:r>
          </w:p>
          <w:p w14:paraId="5A12FA9F" w14:textId="77777777" w:rsidR="005F3328" w:rsidRPr="000D0FA8" w:rsidRDefault="005F3328" w:rsidP="005F3328">
            <w:pPr>
              <w:autoSpaceDE w:val="0"/>
              <w:autoSpaceDN w:val="0"/>
              <w:adjustRightInd w:val="0"/>
              <w:jc w:val="both"/>
              <w:rPr>
                <w:rFonts w:eastAsia="Calibri"/>
              </w:rPr>
            </w:pPr>
            <w:r w:rsidRPr="000D0FA8">
              <w:rPr>
                <w:rFonts w:eastAsia="Calibri"/>
              </w:rPr>
              <w:t>2.</w:t>
            </w:r>
          </w:p>
          <w:p w14:paraId="25259D6D" w14:textId="77777777" w:rsidR="005F3328" w:rsidRPr="000D0FA8" w:rsidRDefault="005F3328" w:rsidP="005F3328">
            <w:pPr>
              <w:autoSpaceDE w:val="0"/>
              <w:autoSpaceDN w:val="0"/>
              <w:adjustRightInd w:val="0"/>
              <w:jc w:val="center"/>
              <w:rPr>
                <w:rFonts w:eastAsia="Calibri"/>
                <w:strike/>
              </w:rPr>
            </w:pPr>
            <w:r w:rsidRPr="000D0FA8">
              <w:rPr>
                <w:rFonts w:eastAsia="Calibri"/>
              </w:rPr>
              <w:t>..</w:t>
            </w:r>
          </w:p>
        </w:tc>
        <w:tc>
          <w:tcPr>
            <w:tcW w:w="1427" w:type="pct"/>
          </w:tcPr>
          <w:p w14:paraId="1242300F" w14:textId="545BFC86" w:rsidR="005F3328" w:rsidRPr="000D0FA8" w:rsidRDefault="005F3328" w:rsidP="005F3328">
            <w:pPr>
              <w:autoSpaceDE w:val="0"/>
              <w:adjustRightInd w:val="0"/>
              <w:jc w:val="both"/>
            </w:pPr>
            <w:r w:rsidRPr="00CB21B8">
              <w:rPr>
                <w:rFonts w:eastAsia="Calibri"/>
                <w:szCs w:val="24"/>
              </w:rPr>
              <w:t>Viešųjų pirkimų tarnybos nustatytos formos Nacionalinio saugumo reikalavimų atitikties deklaracija</w:t>
            </w:r>
          </w:p>
        </w:tc>
      </w:tr>
    </w:tbl>
    <w:p w14:paraId="1936D6E2" w14:textId="77777777" w:rsidR="005F2624" w:rsidRPr="000D0FA8" w:rsidRDefault="005F2624" w:rsidP="005241D0">
      <w:pPr>
        <w:spacing w:after="0" w:line="240" w:lineRule="auto"/>
        <w:jc w:val="center"/>
        <w:rPr>
          <w:rFonts w:ascii="Times New Roman" w:hAnsi="Times New Roman"/>
          <w:b/>
          <w:iCs/>
        </w:rPr>
      </w:pPr>
    </w:p>
    <w:p w14:paraId="79CB316D" w14:textId="787770FF" w:rsidR="005241D0" w:rsidRPr="000D0FA8" w:rsidRDefault="005241D0" w:rsidP="005241D0">
      <w:pPr>
        <w:spacing w:after="0" w:line="240" w:lineRule="auto"/>
        <w:jc w:val="center"/>
        <w:rPr>
          <w:rFonts w:ascii="Times New Roman" w:hAnsi="Times New Roman"/>
          <w:b/>
          <w:iCs/>
        </w:rPr>
      </w:pPr>
      <w:r w:rsidRPr="000D0FA8">
        <w:rPr>
          <w:rFonts w:ascii="Times New Roman" w:hAnsi="Times New Roman"/>
          <w:b/>
          <w:iCs/>
        </w:rPr>
        <w:t>INFORMACIJA APIE PREKĖS GAMINTOJĄ</w:t>
      </w:r>
    </w:p>
    <w:tbl>
      <w:tblPr>
        <w:tblStyle w:val="TableGrid3"/>
        <w:tblW w:w="5000" w:type="pct"/>
        <w:tblLook w:val="04A0" w:firstRow="1" w:lastRow="0" w:firstColumn="1" w:lastColumn="0" w:noHBand="0" w:noVBand="1"/>
      </w:tblPr>
      <w:tblGrid>
        <w:gridCol w:w="2499"/>
        <w:gridCol w:w="2458"/>
        <w:gridCol w:w="2835"/>
        <w:gridCol w:w="2119"/>
      </w:tblGrid>
      <w:tr w:rsidR="00DF3786" w:rsidRPr="000D0FA8" w14:paraId="435F420E" w14:textId="77777777" w:rsidTr="008C60D3">
        <w:trPr>
          <w:trHeight w:val="745"/>
        </w:trPr>
        <w:tc>
          <w:tcPr>
            <w:tcW w:w="1261" w:type="pct"/>
            <w:shd w:val="clear" w:color="auto" w:fill="BFBFBF" w:themeFill="background1" w:themeFillShade="BF"/>
            <w:vAlign w:val="center"/>
            <w:hideMark/>
          </w:tcPr>
          <w:p w14:paraId="55DC7E22" w14:textId="1D7E78D2" w:rsidR="00DF3786" w:rsidRPr="000D0FA8" w:rsidRDefault="000E2534" w:rsidP="00C84602">
            <w:pPr>
              <w:spacing w:before="60" w:after="60"/>
              <w:jc w:val="center"/>
              <w:rPr>
                <w:rFonts w:eastAsiaTheme="minorHAnsi"/>
                <w:bCs/>
              </w:rPr>
            </w:pPr>
            <w:r w:rsidRPr="000D0FA8">
              <w:rPr>
                <w:rFonts w:eastAsiaTheme="minorHAnsi"/>
                <w:bCs/>
              </w:rPr>
              <w:t>P</w:t>
            </w:r>
            <w:r w:rsidR="00D341F4" w:rsidRPr="000D0FA8">
              <w:rPr>
                <w:rFonts w:eastAsiaTheme="minorHAnsi"/>
                <w:bCs/>
              </w:rPr>
              <w:t>rekių</w:t>
            </w:r>
            <w:r w:rsidRPr="000D0FA8">
              <w:rPr>
                <w:rFonts w:eastAsiaTheme="minorHAnsi"/>
                <w:bCs/>
              </w:rPr>
              <w:t xml:space="preserve"> p</w:t>
            </w:r>
            <w:r w:rsidR="00DF3786" w:rsidRPr="000D0FA8">
              <w:rPr>
                <w:rFonts w:eastAsiaTheme="minorHAnsi"/>
                <w:bCs/>
              </w:rPr>
              <w:t>avadinimas</w:t>
            </w:r>
          </w:p>
        </w:tc>
        <w:tc>
          <w:tcPr>
            <w:tcW w:w="1240" w:type="pct"/>
            <w:shd w:val="clear" w:color="auto" w:fill="BFBFBF" w:themeFill="background1" w:themeFillShade="BF"/>
            <w:vAlign w:val="center"/>
          </w:tcPr>
          <w:p w14:paraId="06DFCE00" w14:textId="7B9EA73C" w:rsidR="00DF3786" w:rsidRPr="000D0FA8" w:rsidRDefault="00DF3786" w:rsidP="00C84602">
            <w:pPr>
              <w:autoSpaceDE w:val="0"/>
              <w:autoSpaceDN w:val="0"/>
              <w:adjustRightInd w:val="0"/>
              <w:jc w:val="center"/>
              <w:rPr>
                <w:bCs/>
                <w:color w:val="000000"/>
              </w:rPr>
            </w:pPr>
            <w:r w:rsidRPr="000D0FA8">
              <w:rPr>
                <w:bCs/>
                <w:color w:val="000000"/>
              </w:rPr>
              <w:t>Nurodomas</w:t>
            </w:r>
            <w:r w:rsidR="000E2534" w:rsidRPr="000D0FA8">
              <w:rPr>
                <w:bCs/>
                <w:color w:val="000000"/>
              </w:rPr>
              <w:t xml:space="preserve"> p</w:t>
            </w:r>
            <w:r w:rsidR="005D0F6F" w:rsidRPr="000D0FA8">
              <w:rPr>
                <w:bCs/>
                <w:color w:val="000000"/>
              </w:rPr>
              <w:t>rekes</w:t>
            </w:r>
            <w:r w:rsidR="00D341F4" w:rsidRPr="000D0FA8">
              <w:rPr>
                <w:bCs/>
                <w:color w:val="000000"/>
              </w:rPr>
              <w:t xml:space="preserve"> </w:t>
            </w:r>
            <w:r w:rsidR="00FC72EF" w:rsidRPr="000D0FA8">
              <w:rPr>
                <w:bCs/>
                <w:color w:val="000000"/>
              </w:rPr>
              <w:t xml:space="preserve">teiksiančio </w:t>
            </w:r>
            <w:r w:rsidRPr="000D0FA8">
              <w:rPr>
                <w:bCs/>
                <w:color w:val="000000"/>
              </w:rPr>
              <w:t xml:space="preserve">juridinio asmens </w:t>
            </w:r>
            <w:r w:rsidRPr="000D0FA8">
              <w:rPr>
                <w:b/>
                <w:bCs/>
                <w:color w:val="000000"/>
              </w:rPr>
              <w:t>pavadinimas</w:t>
            </w:r>
            <w:r w:rsidRPr="000D0FA8">
              <w:rPr>
                <w:bCs/>
                <w:color w:val="000000"/>
              </w:rPr>
              <w:t xml:space="preserve">, kodas </w:t>
            </w:r>
            <w:r w:rsidRPr="000D0FA8">
              <w:rPr>
                <w:bCs/>
                <w:i/>
                <w:color w:val="000000"/>
              </w:rPr>
              <w:t>arba</w:t>
            </w:r>
          </w:p>
          <w:p w14:paraId="52EE7BD7" w14:textId="77777777" w:rsidR="00DF3786" w:rsidRPr="000D0FA8" w:rsidRDefault="00DF3786" w:rsidP="00C84602">
            <w:pPr>
              <w:autoSpaceDE w:val="0"/>
              <w:autoSpaceDN w:val="0"/>
              <w:adjustRightInd w:val="0"/>
              <w:jc w:val="center"/>
              <w:rPr>
                <w:color w:val="000000"/>
              </w:rPr>
            </w:pPr>
            <w:r w:rsidRPr="000D0FA8">
              <w:rPr>
                <w:bCs/>
                <w:color w:val="000000"/>
              </w:rPr>
              <w:t xml:space="preserve">fizinio asmens </w:t>
            </w:r>
            <w:r w:rsidRPr="000D0FA8">
              <w:rPr>
                <w:b/>
                <w:bCs/>
                <w:color w:val="000000"/>
              </w:rPr>
              <w:t xml:space="preserve">vardas ir pavardė </w:t>
            </w:r>
          </w:p>
        </w:tc>
        <w:tc>
          <w:tcPr>
            <w:tcW w:w="1430" w:type="pct"/>
            <w:shd w:val="clear" w:color="auto" w:fill="BFBFBF" w:themeFill="background1" w:themeFillShade="BF"/>
            <w:vAlign w:val="center"/>
          </w:tcPr>
          <w:p w14:paraId="2211B688" w14:textId="756AA916" w:rsidR="00DF3786" w:rsidRPr="000D0FA8" w:rsidRDefault="00DF3786" w:rsidP="00C84602">
            <w:pPr>
              <w:autoSpaceDE w:val="0"/>
              <w:autoSpaceDN w:val="0"/>
              <w:adjustRightInd w:val="0"/>
              <w:jc w:val="center"/>
              <w:rPr>
                <w:bCs/>
                <w:color w:val="000000"/>
              </w:rPr>
            </w:pPr>
            <w:r w:rsidRPr="000D0FA8">
              <w:rPr>
                <w:bCs/>
                <w:color w:val="000000"/>
              </w:rPr>
              <w:t xml:space="preserve">Nurodoma </w:t>
            </w:r>
            <w:r w:rsidR="00FC72EF" w:rsidRPr="000D0FA8">
              <w:rPr>
                <w:bCs/>
                <w:color w:val="000000"/>
              </w:rPr>
              <w:t>p</w:t>
            </w:r>
            <w:r w:rsidR="00D341F4" w:rsidRPr="000D0FA8">
              <w:rPr>
                <w:bCs/>
                <w:color w:val="000000"/>
              </w:rPr>
              <w:t>rekes</w:t>
            </w:r>
            <w:r w:rsidR="00FC72EF" w:rsidRPr="000D0FA8">
              <w:rPr>
                <w:bCs/>
                <w:color w:val="000000"/>
              </w:rPr>
              <w:t xml:space="preserve"> teiksiančio </w:t>
            </w:r>
            <w:r w:rsidRPr="000D0FA8">
              <w:rPr>
                <w:bCs/>
                <w:color w:val="000000"/>
              </w:rPr>
              <w:t xml:space="preserve">juridinio asmens </w:t>
            </w:r>
            <w:r w:rsidRPr="000D0FA8">
              <w:rPr>
                <w:b/>
                <w:bCs/>
                <w:color w:val="000000"/>
              </w:rPr>
              <w:t>registracijos vieta</w:t>
            </w:r>
            <w:r w:rsidRPr="000D0FA8">
              <w:rPr>
                <w:bCs/>
                <w:color w:val="000000"/>
              </w:rPr>
              <w:t xml:space="preserve"> </w:t>
            </w:r>
          </w:p>
          <w:p w14:paraId="1C944791" w14:textId="77777777" w:rsidR="00DF3786" w:rsidRPr="000D0FA8" w:rsidRDefault="00DF3786" w:rsidP="00C84602">
            <w:pPr>
              <w:autoSpaceDE w:val="0"/>
              <w:autoSpaceDN w:val="0"/>
              <w:adjustRightInd w:val="0"/>
              <w:jc w:val="center"/>
              <w:rPr>
                <w:bCs/>
                <w:color w:val="000000"/>
              </w:rPr>
            </w:pPr>
            <w:r w:rsidRPr="000D0FA8">
              <w:rPr>
                <w:bCs/>
                <w:i/>
                <w:color w:val="000000"/>
              </w:rPr>
              <w:t xml:space="preserve">arba </w:t>
            </w:r>
            <w:r w:rsidRPr="000D0FA8">
              <w:rPr>
                <w:bCs/>
                <w:color w:val="000000"/>
              </w:rPr>
              <w:t xml:space="preserve">fizinio asmens </w:t>
            </w:r>
            <w:r w:rsidRPr="000D0FA8">
              <w:rPr>
                <w:b/>
                <w:bCs/>
                <w:color w:val="000000"/>
              </w:rPr>
              <w:t>pilietybė ir nuolatinė (deklaruota) gyvenamoji vieta</w:t>
            </w:r>
          </w:p>
        </w:tc>
        <w:tc>
          <w:tcPr>
            <w:tcW w:w="1069" w:type="pct"/>
            <w:shd w:val="clear" w:color="auto" w:fill="BFBFBF" w:themeFill="background1" w:themeFillShade="BF"/>
            <w:vAlign w:val="center"/>
          </w:tcPr>
          <w:p w14:paraId="7F8A3613" w14:textId="06F78857" w:rsidR="00DF3786" w:rsidRPr="000D0FA8" w:rsidRDefault="00DF3786" w:rsidP="00C84602">
            <w:pPr>
              <w:autoSpaceDE w:val="0"/>
              <w:autoSpaceDN w:val="0"/>
              <w:adjustRightInd w:val="0"/>
              <w:jc w:val="center"/>
              <w:rPr>
                <w:bCs/>
              </w:rPr>
            </w:pPr>
            <w:r w:rsidRPr="000D0FA8">
              <w:rPr>
                <w:bCs/>
              </w:rPr>
              <w:t>Kartu su pasiūlymu pateikiama</w:t>
            </w:r>
          </w:p>
          <w:p w14:paraId="74498424" w14:textId="77777777" w:rsidR="00DF3786" w:rsidRPr="000D0FA8" w:rsidRDefault="00DF3786" w:rsidP="00C84602">
            <w:pPr>
              <w:autoSpaceDE w:val="0"/>
              <w:adjustRightInd w:val="0"/>
              <w:jc w:val="center"/>
              <w:rPr>
                <w:bCs/>
                <w:color w:val="000000"/>
              </w:rPr>
            </w:pPr>
          </w:p>
        </w:tc>
      </w:tr>
      <w:tr w:rsidR="00DF3786" w:rsidRPr="000D0FA8" w14:paraId="13EE4F09" w14:textId="77777777" w:rsidTr="008C60D3">
        <w:trPr>
          <w:trHeight w:val="275"/>
        </w:trPr>
        <w:tc>
          <w:tcPr>
            <w:tcW w:w="1261" w:type="pct"/>
          </w:tcPr>
          <w:p w14:paraId="3875D8FF" w14:textId="77777777" w:rsidR="00DF3786" w:rsidRPr="000D0FA8" w:rsidRDefault="00DF3786" w:rsidP="00C84602">
            <w:pPr>
              <w:jc w:val="center"/>
              <w:rPr>
                <w:iCs/>
                <w:color w:val="FF0000"/>
              </w:rPr>
            </w:pPr>
            <w:r w:rsidRPr="000D0FA8">
              <w:rPr>
                <w:iCs/>
              </w:rPr>
              <w:t>1</w:t>
            </w:r>
          </w:p>
        </w:tc>
        <w:tc>
          <w:tcPr>
            <w:tcW w:w="1240" w:type="pct"/>
          </w:tcPr>
          <w:p w14:paraId="1C12742C" w14:textId="77777777" w:rsidR="00DF3786" w:rsidRPr="000D0FA8" w:rsidRDefault="00DF3786" w:rsidP="00C84602">
            <w:pPr>
              <w:autoSpaceDE w:val="0"/>
              <w:autoSpaceDN w:val="0"/>
              <w:adjustRightInd w:val="0"/>
              <w:jc w:val="center"/>
              <w:rPr>
                <w:rFonts w:eastAsia="Calibri"/>
              </w:rPr>
            </w:pPr>
            <w:r w:rsidRPr="000D0FA8">
              <w:rPr>
                <w:rFonts w:eastAsia="Calibri"/>
              </w:rPr>
              <w:t>2</w:t>
            </w:r>
          </w:p>
        </w:tc>
        <w:tc>
          <w:tcPr>
            <w:tcW w:w="1430" w:type="pct"/>
          </w:tcPr>
          <w:p w14:paraId="0AFF850B" w14:textId="77777777" w:rsidR="00DF3786" w:rsidRPr="000D0FA8" w:rsidRDefault="00DF3786" w:rsidP="00C84602">
            <w:pPr>
              <w:autoSpaceDE w:val="0"/>
              <w:autoSpaceDN w:val="0"/>
              <w:adjustRightInd w:val="0"/>
              <w:jc w:val="center"/>
              <w:rPr>
                <w:rFonts w:eastAsia="Calibri"/>
                <w:strike/>
              </w:rPr>
            </w:pPr>
            <w:r w:rsidRPr="000D0FA8">
              <w:rPr>
                <w:rFonts w:eastAsia="Calibri"/>
              </w:rPr>
              <w:t>3</w:t>
            </w:r>
          </w:p>
        </w:tc>
        <w:tc>
          <w:tcPr>
            <w:tcW w:w="1069" w:type="pct"/>
          </w:tcPr>
          <w:p w14:paraId="079FAE4C" w14:textId="77777777" w:rsidR="00DF3786" w:rsidRPr="000D0FA8" w:rsidRDefault="00DF3786" w:rsidP="00C84602">
            <w:pPr>
              <w:autoSpaceDE w:val="0"/>
              <w:adjustRightInd w:val="0"/>
              <w:jc w:val="center"/>
            </w:pPr>
            <w:r w:rsidRPr="000D0FA8">
              <w:rPr>
                <w:rFonts w:eastAsia="Calibri"/>
              </w:rPr>
              <w:t>4</w:t>
            </w:r>
          </w:p>
        </w:tc>
      </w:tr>
      <w:tr w:rsidR="0018497A" w:rsidRPr="000D0FA8" w14:paraId="36D3D505" w14:textId="77777777" w:rsidTr="003D660E">
        <w:trPr>
          <w:trHeight w:val="598"/>
        </w:trPr>
        <w:tc>
          <w:tcPr>
            <w:tcW w:w="1261" w:type="pct"/>
          </w:tcPr>
          <w:p w14:paraId="0F69124F" w14:textId="6105CFE9" w:rsidR="0018497A" w:rsidRPr="000D0FA8" w:rsidRDefault="0018497A" w:rsidP="00A432D6">
            <w:pPr>
              <w:jc w:val="both"/>
              <w:rPr>
                <w:i/>
                <w:strike/>
              </w:rPr>
            </w:pPr>
            <w:r w:rsidRPr="000D0FA8">
              <w:rPr>
                <w:i/>
              </w:rPr>
              <w:t>Programinės įrangos gamintojas</w:t>
            </w:r>
          </w:p>
        </w:tc>
        <w:tc>
          <w:tcPr>
            <w:tcW w:w="1240" w:type="pct"/>
          </w:tcPr>
          <w:p w14:paraId="74EF5192" w14:textId="77777777" w:rsidR="0018497A" w:rsidRPr="000D0FA8" w:rsidRDefault="0018497A" w:rsidP="00A432D6">
            <w:pPr>
              <w:autoSpaceDE w:val="0"/>
              <w:autoSpaceDN w:val="0"/>
              <w:adjustRightInd w:val="0"/>
              <w:jc w:val="both"/>
              <w:rPr>
                <w:rFonts w:eastAsia="Calibri"/>
              </w:rPr>
            </w:pPr>
            <w:r w:rsidRPr="000D0FA8">
              <w:rPr>
                <w:rFonts w:eastAsia="Calibri"/>
              </w:rPr>
              <w:t>1.</w:t>
            </w:r>
          </w:p>
          <w:p w14:paraId="1C194E8B" w14:textId="77777777" w:rsidR="0018497A" w:rsidRPr="000D0FA8" w:rsidRDefault="0018497A" w:rsidP="00A432D6">
            <w:pPr>
              <w:autoSpaceDE w:val="0"/>
              <w:autoSpaceDN w:val="0"/>
              <w:adjustRightInd w:val="0"/>
              <w:jc w:val="both"/>
              <w:rPr>
                <w:rFonts w:eastAsia="Calibri"/>
              </w:rPr>
            </w:pPr>
            <w:r w:rsidRPr="000D0FA8">
              <w:rPr>
                <w:rFonts w:eastAsia="Calibri"/>
              </w:rPr>
              <w:t>2.</w:t>
            </w:r>
          </w:p>
          <w:p w14:paraId="26EC45F1" w14:textId="11E6F1C2" w:rsidR="0018497A" w:rsidRPr="000D0FA8" w:rsidRDefault="0018497A" w:rsidP="00A432D6">
            <w:pPr>
              <w:autoSpaceDE w:val="0"/>
              <w:adjustRightInd w:val="0"/>
              <w:jc w:val="both"/>
              <w:rPr>
                <w:rFonts w:eastAsia="Calibri"/>
                <w:b/>
                <w:strike/>
              </w:rPr>
            </w:pPr>
            <w:r w:rsidRPr="000D0FA8">
              <w:rPr>
                <w:rFonts w:eastAsia="Calibri"/>
              </w:rPr>
              <w:t>..</w:t>
            </w:r>
          </w:p>
        </w:tc>
        <w:tc>
          <w:tcPr>
            <w:tcW w:w="1430" w:type="pct"/>
          </w:tcPr>
          <w:p w14:paraId="5600D7F1" w14:textId="77777777" w:rsidR="0018497A" w:rsidRPr="000D0FA8" w:rsidRDefault="0018497A" w:rsidP="00A432D6">
            <w:pPr>
              <w:autoSpaceDE w:val="0"/>
              <w:autoSpaceDN w:val="0"/>
              <w:adjustRightInd w:val="0"/>
              <w:jc w:val="both"/>
              <w:rPr>
                <w:rFonts w:eastAsia="Calibri"/>
              </w:rPr>
            </w:pPr>
            <w:r w:rsidRPr="000D0FA8">
              <w:rPr>
                <w:rFonts w:eastAsia="Calibri"/>
              </w:rPr>
              <w:t>1.</w:t>
            </w:r>
          </w:p>
          <w:p w14:paraId="79692A10" w14:textId="77777777" w:rsidR="0018497A" w:rsidRPr="000D0FA8" w:rsidRDefault="0018497A" w:rsidP="00A432D6">
            <w:pPr>
              <w:autoSpaceDE w:val="0"/>
              <w:autoSpaceDN w:val="0"/>
              <w:adjustRightInd w:val="0"/>
              <w:jc w:val="both"/>
              <w:rPr>
                <w:rFonts w:eastAsia="Calibri"/>
              </w:rPr>
            </w:pPr>
            <w:r w:rsidRPr="000D0FA8">
              <w:rPr>
                <w:rFonts w:eastAsia="Calibri"/>
              </w:rPr>
              <w:t>2.</w:t>
            </w:r>
          </w:p>
          <w:p w14:paraId="78092600" w14:textId="527FAF22" w:rsidR="0018497A" w:rsidRPr="000D0FA8" w:rsidRDefault="0018497A" w:rsidP="00A432D6">
            <w:pPr>
              <w:autoSpaceDE w:val="0"/>
              <w:adjustRightInd w:val="0"/>
              <w:jc w:val="both"/>
              <w:rPr>
                <w:rFonts w:eastAsia="Calibri"/>
                <w:strike/>
              </w:rPr>
            </w:pPr>
            <w:r w:rsidRPr="000D0FA8">
              <w:rPr>
                <w:rFonts w:eastAsia="Calibri"/>
              </w:rPr>
              <w:t>..</w:t>
            </w:r>
          </w:p>
        </w:tc>
        <w:tc>
          <w:tcPr>
            <w:tcW w:w="1069" w:type="pct"/>
            <w:vMerge w:val="restart"/>
          </w:tcPr>
          <w:p w14:paraId="1203CCC8" w14:textId="77777777" w:rsidR="0018497A" w:rsidRPr="000D0FA8" w:rsidRDefault="0018497A" w:rsidP="005F635C">
            <w:pPr>
              <w:autoSpaceDE w:val="0"/>
              <w:adjustRightInd w:val="0"/>
              <w:jc w:val="both"/>
            </w:pPr>
            <w:r w:rsidRPr="000D0FA8">
              <w:rPr>
                <w:rFonts w:eastAsia="Calibri"/>
              </w:rPr>
              <w:t>Viešųjų pirkimų tarnybos nustatytos formos Nacionalinio saugumo reikalavimų atitikties deklaracija</w:t>
            </w:r>
          </w:p>
        </w:tc>
      </w:tr>
      <w:tr w:rsidR="00A432D6" w:rsidRPr="000D0FA8" w14:paraId="60049E55" w14:textId="77777777" w:rsidTr="008C60D3">
        <w:trPr>
          <w:trHeight w:val="831"/>
        </w:trPr>
        <w:tc>
          <w:tcPr>
            <w:tcW w:w="1261" w:type="pct"/>
          </w:tcPr>
          <w:p w14:paraId="4F8AEEC3" w14:textId="254D8591" w:rsidR="00A432D6" w:rsidRPr="000D0FA8" w:rsidRDefault="00A432D6" w:rsidP="00A432D6">
            <w:pPr>
              <w:rPr>
                <w:i/>
              </w:rPr>
            </w:pPr>
            <w:r w:rsidRPr="000D0FA8">
              <w:rPr>
                <w:i/>
              </w:rPr>
              <w:t>Programinės įrangos gamintoją kontroliuojantis asmuo</w:t>
            </w:r>
          </w:p>
        </w:tc>
        <w:tc>
          <w:tcPr>
            <w:tcW w:w="1240" w:type="pct"/>
          </w:tcPr>
          <w:p w14:paraId="7BAD9B5A" w14:textId="77777777" w:rsidR="00A432D6" w:rsidRPr="000D0FA8" w:rsidRDefault="00A432D6" w:rsidP="00A432D6">
            <w:pPr>
              <w:autoSpaceDE w:val="0"/>
              <w:autoSpaceDN w:val="0"/>
              <w:adjustRightInd w:val="0"/>
              <w:jc w:val="both"/>
              <w:rPr>
                <w:rFonts w:eastAsia="Calibri"/>
              </w:rPr>
            </w:pPr>
            <w:r w:rsidRPr="000D0FA8">
              <w:rPr>
                <w:rFonts w:eastAsia="Calibri"/>
              </w:rPr>
              <w:t>1.</w:t>
            </w:r>
          </w:p>
          <w:p w14:paraId="4E2DC5E7" w14:textId="77777777" w:rsidR="00A432D6" w:rsidRPr="000D0FA8" w:rsidRDefault="00A432D6" w:rsidP="00A432D6">
            <w:pPr>
              <w:autoSpaceDE w:val="0"/>
              <w:autoSpaceDN w:val="0"/>
              <w:adjustRightInd w:val="0"/>
              <w:jc w:val="both"/>
              <w:rPr>
                <w:rFonts w:eastAsia="Calibri"/>
              </w:rPr>
            </w:pPr>
            <w:r w:rsidRPr="000D0FA8">
              <w:rPr>
                <w:rFonts w:eastAsia="Calibri"/>
              </w:rPr>
              <w:t>2.</w:t>
            </w:r>
          </w:p>
          <w:p w14:paraId="1FF69738" w14:textId="4D0E12A6" w:rsidR="00A432D6" w:rsidRPr="000D0FA8" w:rsidRDefault="00A432D6" w:rsidP="00A432D6">
            <w:pPr>
              <w:autoSpaceDE w:val="0"/>
              <w:adjustRightInd w:val="0"/>
              <w:jc w:val="both"/>
            </w:pPr>
            <w:r w:rsidRPr="000D0FA8">
              <w:rPr>
                <w:rFonts w:eastAsia="Calibri"/>
              </w:rPr>
              <w:t>..</w:t>
            </w:r>
          </w:p>
        </w:tc>
        <w:tc>
          <w:tcPr>
            <w:tcW w:w="1430" w:type="pct"/>
          </w:tcPr>
          <w:p w14:paraId="2FEE3B14" w14:textId="77777777" w:rsidR="00A432D6" w:rsidRPr="000D0FA8" w:rsidRDefault="00A432D6" w:rsidP="00A432D6">
            <w:pPr>
              <w:autoSpaceDE w:val="0"/>
              <w:autoSpaceDN w:val="0"/>
              <w:adjustRightInd w:val="0"/>
              <w:jc w:val="both"/>
              <w:rPr>
                <w:rFonts w:eastAsia="Calibri"/>
              </w:rPr>
            </w:pPr>
            <w:r w:rsidRPr="000D0FA8">
              <w:rPr>
                <w:rFonts w:eastAsia="Calibri"/>
              </w:rPr>
              <w:t>1.</w:t>
            </w:r>
          </w:p>
          <w:p w14:paraId="615D40C3" w14:textId="77777777" w:rsidR="00A432D6" w:rsidRPr="000D0FA8" w:rsidRDefault="00A432D6" w:rsidP="00A432D6">
            <w:pPr>
              <w:autoSpaceDE w:val="0"/>
              <w:autoSpaceDN w:val="0"/>
              <w:adjustRightInd w:val="0"/>
              <w:jc w:val="both"/>
              <w:rPr>
                <w:rFonts w:eastAsia="Calibri"/>
              </w:rPr>
            </w:pPr>
            <w:r w:rsidRPr="000D0FA8">
              <w:rPr>
                <w:rFonts w:eastAsia="Calibri"/>
              </w:rPr>
              <w:t>2.</w:t>
            </w:r>
          </w:p>
          <w:p w14:paraId="5213F3CB" w14:textId="518A5227" w:rsidR="00A432D6" w:rsidRPr="000D0FA8" w:rsidRDefault="00A432D6" w:rsidP="00A432D6">
            <w:pPr>
              <w:autoSpaceDE w:val="0"/>
              <w:adjustRightInd w:val="0"/>
              <w:jc w:val="both"/>
            </w:pPr>
            <w:r w:rsidRPr="000D0FA8">
              <w:rPr>
                <w:rFonts w:eastAsia="Calibri"/>
              </w:rPr>
              <w:t>..</w:t>
            </w:r>
          </w:p>
        </w:tc>
        <w:tc>
          <w:tcPr>
            <w:tcW w:w="1069" w:type="pct"/>
            <w:vMerge/>
          </w:tcPr>
          <w:p w14:paraId="627C9247" w14:textId="77777777" w:rsidR="00A432D6" w:rsidRPr="000D0FA8" w:rsidRDefault="00A432D6" w:rsidP="00A432D6">
            <w:pPr>
              <w:autoSpaceDE w:val="0"/>
              <w:adjustRightInd w:val="0"/>
              <w:jc w:val="both"/>
            </w:pPr>
          </w:p>
        </w:tc>
      </w:tr>
    </w:tbl>
    <w:p w14:paraId="41653E7A" w14:textId="77777777" w:rsidR="002F414C" w:rsidRPr="000D0FA8" w:rsidRDefault="002F414C" w:rsidP="002F414C">
      <w:pPr>
        <w:spacing w:after="0" w:line="240" w:lineRule="auto"/>
        <w:jc w:val="both"/>
      </w:pPr>
    </w:p>
    <w:p w14:paraId="21DD1BA2" w14:textId="6456615D" w:rsidR="00C04CED" w:rsidRPr="000D0FA8" w:rsidRDefault="00C04CED" w:rsidP="00C04CED">
      <w:pPr>
        <w:spacing w:after="0" w:line="240" w:lineRule="auto"/>
        <w:jc w:val="both"/>
        <w:rPr>
          <w:rFonts w:ascii="Times New Roman" w:hAnsi="Times New Roman"/>
          <w:b/>
          <w:iCs/>
        </w:rPr>
      </w:pPr>
      <w:r w:rsidRPr="000D0FA8">
        <w:rPr>
          <w:rFonts w:ascii="Times New Roman" w:hAnsi="Times New Roman"/>
          <w:bCs/>
          <w:iCs/>
        </w:rPr>
        <w:t xml:space="preserve">1 lentelė. </w:t>
      </w:r>
      <w:r w:rsidRPr="000D0FA8">
        <w:rPr>
          <w:rFonts w:ascii="Times New Roman" w:hAnsi="Times New Roman"/>
          <w:b/>
          <w:iCs/>
        </w:rPr>
        <w:t xml:space="preserve">Kainos pasiūlymas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631"/>
        <w:gridCol w:w="2741"/>
      </w:tblGrid>
      <w:tr w:rsidR="00141D2E" w:rsidRPr="000D0FA8" w14:paraId="4799F381" w14:textId="77777777" w:rsidTr="009E6AC6">
        <w:trPr>
          <w:trHeight w:val="543"/>
        </w:trPr>
        <w:tc>
          <w:tcPr>
            <w:tcW w:w="178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99A2E4" w14:textId="0BDB0CF3" w:rsidR="00141D2E" w:rsidRPr="000D0FA8" w:rsidRDefault="00141D2E" w:rsidP="009E6AC6">
            <w:pPr>
              <w:spacing w:after="0" w:line="240" w:lineRule="auto"/>
              <w:jc w:val="right"/>
              <w:rPr>
                <w:rFonts w:ascii="Times New Roman" w:hAnsi="Times New Roman"/>
                <w:b/>
                <w:bCs/>
                <w:i/>
                <w:sz w:val="20"/>
                <w:szCs w:val="20"/>
              </w:rPr>
            </w:pPr>
            <w:r w:rsidRPr="000D0FA8">
              <w:rPr>
                <w:rFonts w:ascii="Times New Roman" w:hAnsi="Times New Roman"/>
                <w:b/>
                <w:bCs/>
                <w:i/>
                <w:sz w:val="20"/>
                <w:szCs w:val="20"/>
              </w:rPr>
              <w:t>Pasiūlymo</w:t>
            </w:r>
            <w:r w:rsidR="003D660E" w:rsidRPr="000D0FA8">
              <w:rPr>
                <w:rFonts w:ascii="Times New Roman" w:hAnsi="Times New Roman"/>
                <w:b/>
                <w:bCs/>
                <w:i/>
                <w:sz w:val="20"/>
                <w:szCs w:val="20"/>
              </w:rPr>
              <w:t xml:space="preserve"> palyginamoji</w:t>
            </w:r>
            <w:r w:rsidRPr="000D0FA8">
              <w:rPr>
                <w:rFonts w:ascii="Times New Roman" w:hAnsi="Times New Roman"/>
                <w:b/>
                <w:bCs/>
                <w:i/>
                <w:sz w:val="20"/>
                <w:szCs w:val="20"/>
              </w:rPr>
              <w:t xml:space="preserve"> kaina, Eur </w:t>
            </w:r>
          </w:p>
          <w:p w14:paraId="710ABE86" w14:textId="77777777" w:rsidR="00141D2E" w:rsidRPr="000D0FA8" w:rsidRDefault="00141D2E" w:rsidP="009E6AC6">
            <w:pPr>
              <w:spacing w:after="0" w:line="240" w:lineRule="auto"/>
              <w:jc w:val="both"/>
              <w:rPr>
                <w:rFonts w:ascii="Times New Roman" w:hAnsi="Times New Roman"/>
                <w:bCs/>
                <w:i/>
                <w:sz w:val="20"/>
                <w:szCs w:val="20"/>
              </w:rPr>
            </w:pPr>
            <w:r w:rsidRPr="000D0FA8">
              <w:rPr>
                <w:rFonts w:ascii="Times New Roman" w:hAnsi="Times New Roman"/>
                <w:bCs/>
                <w:i/>
                <w:sz w:val="20"/>
                <w:szCs w:val="20"/>
              </w:rPr>
              <w:t>(įskaitant visus Lietuvoje galiojančius mokesčius)</w:t>
            </w:r>
          </w:p>
          <w:p w14:paraId="443BFDA4" w14:textId="77777777" w:rsidR="00141D2E" w:rsidRPr="000D0FA8" w:rsidRDefault="00141D2E" w:rsidP="009E6AC6">
            <w:pPr>
              <w:spacing w:after="0" w:line="240" w:lineRule="auto"/>
              <w:rPr>
                <w:rFonts w:ascii="Times New Roman" w:hAnsi="Times New Roman"/>
                <w:bCs/>
                <w:i/>
                <w:sz w:val="20"/>
                <w:szCs w:val="20"/>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7E5C43" w14:textId="2DB13B79" w:rsidR="00141D2E" w:rsidRPr="000D0FA8" w:rsidRDefault="00141D2E" w:rsidP="009E6AC6">
            <w:pPr>
              <w:spacing w:after="0" w:line="240" w:lineRule="auto"/>
              <w:jc w:val="right"/>
              <w:rPr>
                <w:rFonts w:ascii="Times New Roman" w:hAnsi="Times New Roman"/>
                <w:b/>
                <w:i/>
                <w:sz w:val="20"/>
                <w:szCs w:val="20"/>
              </w:rPr>
            </w:pPr>
            <w:r w:rsidRPr="000D0FA8">
              <w:rPr>
                <w:rFonts w:ascii="Times New Roman" w:hAnsi="Times New Roman"/>
                <w:b/>
                <w:i/>
                <w:sz w:val="20"/>
                <w:szCs w:val="20"/>
              </w:rPr>
              <w:t>Kaina (be PVM),( = A+B):</w:t>
            </w:r>
          </w:p>
          <w:p w14:paraId="26A64E75" w14:textId="7D29387E" w:rsidR="00141D2E" w:rsidRPr="000D0FA8" w:rsidRDefault="00141D2E" w:rsidP="009E6AC6">
            <w:pPr>
              <w:spacing w:after="0" w:line="240" w:lineRule="auto"/>
              <w:jc w:val="right"/>
              <w:rPr>
                <w:rFonts w:ascii="Times New Roman" w:hAnsi="Times New Roman"/>
                <w:i/>
                <w:sz w:val="20"/>
                <w:szCs w:val="20"/>
              </w:rPr>
            </w:pPr>
            <w:r w:rsidRPr="000D0FA8">
              <w:rPr>
                <w:rFonts w:ascii="Times New Roman" w:hAnsi="Times New Roman"/>
                <w:i/>
                <w:sz w:val="20"/>
                <w:szCs w:val="20"/>
              </w:rPr>
              <w:t>(suminiai duomenys iš 1.1 ir1.2 lentelių)</w:t>
            </w:r>
          </w:p>
        </w:tc>
        <w:tc>
          <w:tcPr>
            <w:tcW w:w="1383" w:type="pct"/>
            <w:tcBorders>
              <w:top w:val="single" w:sz="4" w:space="0" w:color="auto"/>
              <w:left w:val="single" w:sz="4" w:space="0" w:color="auto"/>
              <w:bottom w:val="single" w:sz="4" w:space="0" w:color="auto"/>
              <w:right w:val="single" w:sz="4" w:space="0" w:color="auto"/>
            </w:tcBorders>
            <w:vAlign w:val="center"/>
          </w:tcPr>
          <w:p w14:paraId="551CA95B" w14:textId="77777777" w:rsidR="00141D2E" w:rsidRPr="000D0FA8" w:rsidRDefault="00141D2E" w:rsidP="009E6AC6">
            <w:pPr>
              <w:spacing w:after="0" w:line="240" w:lineRule="auto"/>
              <w:jc w:val="center"/>
              <w:rPr>
                <w:rFonts w:ascii="Times New Roman" w:hAnsi="Times New Roman"/>
                <w:sz w:val="20"/>
                <w:szCs w:val="20"/>
              </w:rPr>
            </w:pPr>
          </w:p>
        </w:tc>
      </w:tr>
      <w:tr w:rsidR="00141D2E" w:rsidRPr="000D0FA8" w14:paraId="543EF942" w14:textId="77777777" w:rsidTr="009E6AC6">
        <w:trPr>
          <w:trHeight w:val="381"/>
        </w:trPr>
        <w:tc>
          <w:tcPr>
            <w:tcW w:w="1785" w:type="pct"/>
            <w:vMerge/>
            <w:tcBorders>
              <w:top w:val="single" w:sz="4" w:space="0" w:color="auto"/>
              <w:left w:val="single" w:sz="4" w:space="0" w:color="auto"/>
              <w:bottom w:val="single" w:sz="4" w:space="0" w:color="auto"/>
              <w:right w:val="single" w:sz="4" w:space="0" w:color="auto"/>
            </w:tcBorders>
            <w:vAlign w:val="center"/>
            <w:hideMark/>
          </w:tcPr>
          <w:p w14:paraId="781F87D5" w14:textId="77777777" w:rsidR="00141D2E" w:rsidRPr="000D0FA8" w:rsidRDefault="00141D2E" w:rsidP="009E6AC6">
            <w:pPr>
              <w:spacing w:after="0" w:line="240" w:lineRule="auto"/>
              <w:rPr>
                <w:rFonts w:ascii="Times New Roman" w:hAnsi="Times New Roman"/>
                <w:bCs/>
                <w:i/>
                <w:sz w:val="20"/>
                <w:szCs w:val="20"/>
              </w:rPr>
            </w:pPr>
          </w:p>
        </w:tc>
        <w:tc>
          <w:tcPr>
            <w:tcW w:w="18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AECC3" w14:textId="77777777" w:rsidR="00141D2E" w:rsidRPr="000D0FA8" w:rsidRDefault="00141D2E" w:rsidP="009E6AC6">
            <w:pPr>
              <w:spacing w:after="0" w:line="240" w:lineRule="auto"/>
              <w:jc w:val="right"/>
              <w:rPr>
                <w:rFonts w:ascii="Times New Roman" w:hAnsi="Times New Roman"/>
                <w:b/>
                <w:i/>
                <w:sz w:val="20"/>
                <w:szCs w:val="20"/>
              </w:rPr>
            </w:pPr>
            <w:r w:rsidRPr="000D0FA8">
              <w:rPr>
                <w:rFonts w:ascii="Times New Roman" w:hAnsi="Times New Roman"/>
                <w:b/>
                <w:i/>
                <w:iCs/>
                <w:sz w:val="20"/>
                <w:szCs w:val="20"/>
              </w:rPr>
              <w:t xml:space="preserve">PVM </w:t>
            </w:r>
            <w:r w:rsidRPr="000D0FA8">
              <w:rPr>
                <w:rFonts w:ascii="Times New Roman" w:hAnsi="Times New Roman"/>
                <w:b/>
                <w:bCs/>
                <w:i/>
                <w:iCs/>
              </w:rPr>
              <w:t>(tarifas)</w:t>
            </w:r>
            <w:r w:rsidRPr="000D0FA8">
              <w:rPr>
                <w:rFonts w:ascii="Times New Roman" w:hAnsi="Times New Roman"/>
                <w:b/>
                <w:i/>
                <w:iCs/>
                <w:sz w:val="20"/>
                <w:szCs w:val="20"/>
                <w:vertAlign w:val="superscript"/>
              </w:rPr>
              <w:t>*</w:t>
            </w:r>
            <w:r w:rsidRPr="000D0FA8">
              <w:rPr>
                <w:rFonts w:ascii="Times New Roman" w:hAnsi="Times New Roman"/>
                <w:b/>
                <w:i/>
                <w:iCs/>
                <w:sz w:val="20"/>
                <w:szCs w:val="20"/>
              </w:rPr>
              <w:t>:</w:t>
            </w:r>
          </w:p>
        </w:tc>
        <w:tc>
          <w:tcPr>
            <w:tcW w:w="1383" w:type="pct"/>
            <w:tcBorders>
              <w:top w:val="single" w:sz="4" w:space="0" w:color="auto"/>
              <w:left w:val="single" w:sz="4" w:space="0" w:color="auto"/>
              <w:bottom w:val="single" w:sz="12" w:space="0" w:color="auto"/>
              <w:right w:val="single" w:sz="4" w:space="0" w:color="auto"/>
            </w:tcBorders>
            <w:vAlign w:val="center"/>
          </w:tcPr>
          <w:p w14:paraId="7449F4BD" w14:textId="77777777" w:rsidR="00141D2E" w:rsidRPr="000D0FA8" w:rsidRDefault="00141D2E" w:rsidP="009E6AC6">
            <w:pPr>
              <w:spacing w:after="0" w:line="240" w:lineRule="auto"/>
              <w:jc w:val="center"/>
              <w:rPr>
                <w:rFonts w:ascii="Times New Roman" w:hAnsi="Times New Roman"/>
                <w:sz w:val="20"/>
                <w:szCs w:val="20"/>
              </w:rPr>
            </w:pPr>
          </w:p>
        </w:tc>
      </w:tr>
      <w:tr w:rsidR="00141D2E" w:rsidRPr="000D0FA8" w14:paraId="16960023" w14:textId="77777777" w:rsidTr="009E6AC6">
        <w:trPr>
          <w:trHeight w:val="334"/>
        </w:trPr>
        <w:tc>
          <w:tcPr>
            <w:tcW w:w="1785" w:type="pct"/>
            <w:vMerge/>
            <w:tcBorders>
              <w:top w:val="single" w:sz="4" w:space="0" w:color="auto"/>
              <w:left w:val="single" w:sz="4" w:space="0" w:color="auto"/>
              <w:bottom w:val="single" w:sz="4" w:space="0" w:color="auto"/>
              <w:right w:val="single" w:sz="4" w:space="0" w:color="auto"/>
            </w:tcBorders>
            <w:vAlign w:val="center"/>
            <w:hideMark/>
          </w:tcPr>
          <w:p w14:paraId="0EED49E6" w14:textId="77777777" w:rsidR="00141D2E" w:rsidRPr="000D0FA8" w:rsidRDefault="00141D2E" w:rsidP="009E6AC6">
            <w:pPr>
              <w:spacing w:after="0" w:line="240" w:lineRule="auto"/>
              <w:rPr>
                <w:rFonts w:ascii="Times New Roman" w:hAnsi="Times New Roman"/>
                <w:bCs/>
                <w:i/>
                <w:sz w:val="20"/>
                <w:szCs w:val="20"/>
              </w:rPr>
            </w:pPr>
          </w:p>
        </w:tc>
        <w:tc>
          <w:tcPr>
            <w:tcW w:w="1832" w:type="pct"/>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4038A5C4" w14:textId="77777777" w:rsidR="00141D2E" w:rsidRPr="000D0FA8" w:rsidRDefault="00141D2E" w:rsidP="009E6AC6">
            <w:pPr>
              <w:spacing w:after="0" w:line="240" w:lineRule="auto"/>
              <w:jc w:val="right"/>
              <w:rPr>
                <w:rFonts w:ascii="Times New Roman" w:hAnsi="Times New Roman"/>
                <w:b/>
                <w:i/>
                <w:sz w:val="20"/>
                <w:szCs w:val="20"/>
              </w:rPr>
            </w:pPr>
            <w:r w:rsidRPr="000D0FA8">
              <w:rPr>
                <w:rFonts w:ascii="Times New Roman" w:hAnsi="Times New Roman"/>
                <w:b/>
                <w:i/>
                <w:sz w:val="20"/>
                <w:szCs w:val="20"/>
              </w:rPr>
              <w:t>Kaina (su PVM):</w:t>
            </w:r>
          </w:p>
        </w:tc>
        <w:tc>
          <w:tcPr>
            <w:tcW w:w="1383"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583C264B" w14:textId="77777777" w:rsidR="00141D2E" w:rsidRPr="000D0FA8" w:rsidRDefault="00141D2E" w:rsidP="009E6AC6">
            <w:pPr>
              <w:spacing w:after="0" w:line="240" w:lineRule="auto"/>
              <w:rPr>
                <w:rFonts w:ascii="Times New Roman" w:hAnsi="Times New Roman"/>
                <w:sz w:val="20"/>
                <w:szCs w:val="20"/>
              </w:rPr>
            </w:pPr>
          </w:p>
        </w:tc>
      </w:tr>
    </w:tbl>
    <w:p w14:paraId="7BF1581F" w14:textId="77777777" w:rsidR="00141D2E" w:rsidRPr="000D0FA8" w:rsidRDefault="00141D2E" w:rsidP="00141D2E">
      <w:pPr>
        <w:spacing w:after="0" w:line="240" w:lineRule="auto"/>
        <w:jc w:val="both"/>
        <w:rPr>
          <w:rFonts w:ascii="Times New Roman" w:hAnsi="Times New Roman"/>
          <w:b/>
          <w:i/>
          <w:sz w:val="18"/>
          <w:szCs w:val="18"/>
        </w:rPr>
      </w:pPr>
      <w:r w:rsidRPr="000D0FA8">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D0FA8">
        <w:rPr>
          <w:rFonts w:ascii="Times New Roman" w:hAnsi="Times New Roman"/>
          <w:b/>
          <w:i/>
          <w:sz w:val="18"/>
          <w:szCs w:val="18"/>
        </w:rPr>
        <w:t>(t. y. du skaičiai po kablelio).</w:t>
      </w:r>
    </w:p>
    <w:p w14:paraId="5DF8C4CC" w14:textId="77777777" w:rsidR="00487E2E" w:rsidRPr="000D0FA8" w:rsidRDefault="00487E2E" w:rsidP="00C04CED">
      <w:pPr>
        <w:spacing w:after="0" w:line="240" w:lineRule="auto"/>
        <w:jc w:val="both"/>
        <w:rPr>
          <w:rFonts w:ascii="Times New Roman" w:hAnsi="Times New Roman"/>
          <w:b/>
          <w:iCs/>
        </w:rPr>
      </w:pPr>
    </w:p>
    <w:p w14:paraId="45AB77DB" w14:textId="391428C4" w:rsidR="00141D2E" w:rsidRPr="000D0FA8" w:rsidRDefault="00141D2E" w:rsidP="00141D2E">
      <w:pPr>
        <w:spacing w:after="0" w:line="240" w:lineRule="auto"/>
        <w:jc w:val="both"/>
        <w:rPr>
          <w:rFonts w:ascii="Times New Roman" w:hAnsi="Times New Roman"/>
          <w:i/>
          <w:iCs/>
        </w:rPr>
      </w:pPr>
      <w:r w:rsidRPr="000D0FA8">
        <w:rPr>
          <w:rFonts w:ascii="Times New Roman" w:hAnsi="Times New Roman"/>
          <w:i/>
          <w:iCs/>
        </w:rPr>
        <w:t>*</w:t>
      </w:r>
      <w:r w:rsidRPr="000D0FA8">
        <w:rPr>
          <w:rFonts w:ascii="Times New Roman" w:hAnsi="Times New Roman"/>
          <w:b/>
          <w:bCs/>
          <w:i/>
          <w:iCs/>
        </w:rPr>
        <w:t xml:space="preserve"> </w:t>
      </w:r>
      <w:r w:rsidRPr="000D0FA8">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58EEEF15" w14:textId="77777777" w:rsidR="00141D2E" w:rsidRPr="000D0FA8" w:rsidRDefault="00141D2E" w:rsidP="00141D2E">
      <w:pPr>
        <w:spacing w:after="0" w:line="240" w:lineRule="auto"/>
        <w:jc w:val="both"/>
        <w:rPr>
          <w:rFonts w:ascii="Times New Roman" w:hAnsi="Times New Roman"/>
        </w:rPr>
      </w:pPr>
    </w:p>
    <w:p w14:paraId="32523238" w14:textId="3031D54B" w:rsidR="00141D2E" w:rsidRPr="00C9240A" w:rsidRDefault="00141D2E" w:rsidP="00C9240A">
      <w:pPr>
        <w:pStyle w:val="FreeForm"/>
        <w:jc w:val="both"/>
        <w:rPr>
          <w:rFonts w:ascii="Times New Roman" w:hAnsi="Times New Roman" w:cs="Times New Roman"/>
          <w:b/>
          <w:bCs/>
          <w:color w:val="auto"/>
          <w:sz w:val="20"/>
          <w:szCs w:val="20"/>
          <w:lang w:val="lt-LT"/>
        </w:rPr>
      </w:pPr>
      <w:r w:rsidRPr="00C9240A">
        <w:rPr>
          <w:rFonts w:ascii="Times New Roman" w:hAnsi="Times New Roman" w:cs="Times New Roman"/>
          <w:b/>
          <w:bCs/>
          <w:color w:val="auto"/>
          <w:sz w:val="20"/>
          <w:szCs w:val="20"/>
          <w:lang w:val="lt-LT"/>
        </w:rPr>
        <w:t>Šio pirkimo vertė (biudžetas</w:t>
      </w:r>
      <w:r w:rsidR="00202C8F" w:rsidRPr="00C9240A">
        <w:rPr>
          <w:rFonts w:ascii="Times New Roman" w:hAnsi="Times New Roman" w:cs="Times New Roman"/>
          <w:b/>
          <w:bCs/>
          <w:color w:val="auto"/>
          <w:sz w:val="20"/>
          <w:szCs w:val="20"/>
          <w:lang w:val="lt-LT"/>
        </w:rPr>
        <w:t xml:space="preserve"> </w:t>
      </w:r>
      <w:r w:rsidR="003263A9" w:rsidRPr="00C9240A">
        <w:rPr>
          <w:rFonts w:ascii="Times New Roman" w:hAnsi="Times New Roman" w:cs="Times New Roman"/>
          <w:b/>
          <w:bCs/>
          <w:color w:val="auto"/>
          <w:sz w:val="20"/>
          <w:szCs w:val="20"/>
          <w:lang w:val="lt-LT"/>
        </w:rPr>
        <w:t>su pratęsimais</w:t>
      </w:r>
      <w:r w:rsidRPr="00C9240A">
        <w:rPr>
          <w:rFonts w:ascii="Times New Roman" w:hAnsi="Times New Roman" w:cs="Times New Roman"/>
          <w:b/>
          <w:bCs/>
          <w:color w:val="auto"/>
          <w:sz w:val="20"/>
          <w:szCs w:val="20"/>
          <w:lang w:val="lt-LT"/>
        </w:rPr>
        <w:t xml:space="preserve">) – 114 400,00 Eur be PVM (138 424,00 Eur su PVM). </w:t>
      </w:r>
    </w:p>
    <w:p w14:paraId="33DC9FA5" w14:textId="6239F00D" w:rsidR="00487E2E" w:rsidRPr="00C9240A" w:rsidRDefault="00C73724" w:rsidP="00C9240A">
      <w:pPr>
        <w:spacing w:after="0" w:line="240" w:lineRule="auto"/>
        <w:jc w:val="both"/>
        <w:rPr>
          <w:rFonts w:ascii="Times New Roman" w:hAnsi="Times New Roman"/>
          <w:b/>
          <w:iCs/>
          <w:sz w:val="20"/>
          <w:szCs w:val="20"/>
        </w:rPr>
      </w:pPr>
      <w:r w:rsidRPr="00C9240A">
        <w:rPr>
          <w:rFonts w:ascii="Times New Roman" w:hAnsi="Times New Roman"/>
          <w:b/>
          <w:sz w:val="20"/>
          <w:szCs w:val="20"/>
        </w:rPr>
        <w:t xml:space="preserve">Valstybės duomenų agentūra </w:t>
      </w:r>
      <w:r w:rsidR="0089677F" w:rsidRPr="00C9240A">
        <w:rPr>
          <w:rFonts w:ascii="Times New Roman" w:hAnsi="Times New Roman"/>
          <w:b/>
          <w:sz w:val="20"/>
          <w:szCs w:val="20"/>
        </w:rPr>
        <w:t xml:space="preserve">(VDA) </w:t>
      </w:r>
      <w:r w:rsidRPr="00C9240A">
        <w:rPr>
          <w:rFonts w:ascii="Times New Roman" w:hAnsi="Times New Roman"/>
          <w:b/>
          <w:sz w:val="20"/>
          <w:szCs w:val="20"/>
        </w:rPr>
        <w:t>– yra ne PVM</w:t>
      </w:r>
      <w:r w:rsidRPr="00C9240A">
        <w:rPr>
          <w:rFonts w:ascii="Times New Roman" w:hAnsi="Times New Roman"/>
          <w:b/>
          <w:bCs/>
          <w:sz w:val="20"/>
          <w:szCs w:val="20"/>
        </w:rPr>
        <w:t xml:space="preserve"> mokėtojas</w:t>
      </w:r>
      <w:r w:rsidR="003D660E" w:rsidRPr="00C9240A">
        <w:rPr>
          <w:rFonts w:ascii="Times New Roman" w:hAnsi="Times New Roman"/>
          <w:b/>
          <w:bCs/>
          <w:sz w:val="20"/>
          <w:szCs w:val="20"/>
        </w:rPr>
        <w:t>.</w:t>
      </w:r>
    </w:p>
    <w:p w14:paraId="1F72071B" w14:textId="77777777" w:rsidR="00141D2E" w:rsidRPr="000D0FA8" w:rsidRDefault="00141D2E" w:rsidP="00141D2E">
      <w:pPr>
        <w:spacing w:after="0" w:line="240" w:lineRule="auto"/>
        <w:jc w:val="both"/>
        <w:rPr>
          <w:rFonts w:ascii="Times New Roman" w:hAnsi="Times New Roman"/>
          <w:b/>
          <w:i/>
          <w:sz w:val="18"/>
          <w:szCs w:val="18"/>
          <w:highlight w:val="yellow"/>
        </w:rPr>
      </w:pPr>
    </w:p>
    <w:p w14:paraId="74875598" w14:textId="1F57001A" w:rsidR="00141D2E" w:rsidRPr="000D0FA8" w:rsidRDefault="00141D2E" w:rsidP="00141D2E">
      <w:pPr>
        <w:spacing w:after="0" w:line="240" w:lineRule="auto"/>
        <w:jc w:val="both"/>
        <w:rPr>
          <w:rFonts w:ascii="Times New Roman" w:hAnsi="Times New Roman"/>
          <w:bCs/>
          <w:i/>
        </w:rPr>
      </w:pPr>
      <w:r w:rsidRPr="000D0FA8">
        <w:rPr>
          <w:rFonts w:ascii="Times New Roman" w:hAnsi="Times New Roman"/>
          <w:bCs/>
          <w:iCs/>
        </w:rPr>
        <w:t>1.</w:t>
      </w:r>
      <w:r w:rsidR="000F0695" w:rsidRPr="000D0FA8">
        <w:rPr>
          <w:rFonts w:ascii="Times New Roman" w:hAnsi="Times New Roman"/>
          <w:bCs/>
          <w:iCs/>
        </w:rPr>
        <w:t>1</w:t>
      </w:r>
      <w:r w:rsidRPr="000D0FA8">
        <w:rPr>
          <w:rFonts w:ascii="Times New Roman" w:hAnsi="Times New Roman"/>
          <w:bCs/>
          <w:iCs/>
        </w:rPr>
        <w:t>. lentelė.</w:t>
      </w:r>
      <w:r w:rsidRPr="000D0FA8">
        <w:rPr>
          <w:rFonts w:ascii="Times New Roman" w:hAnsi="Times New Roman"/>
          <w:b/>
          <w:iCs/>
        </w:rPr>
        <w:t xml:space="preserve"> </w:t>
      </w:r>
      <w:r w:rsidRPr="000D0FA8">
        <w:rPr>
          <w:rFonts w:ascii="Times New Roman" w:hAnsi="Times New Roman"/>
          <w:b/>
          <w:iCs/>
          <w:u w:val="single"/>
        </w:rPr>
        <w:t xml:space="preserve">Kaina </w:t>
      </w:r>
      <w:r w:rsidR="000F0695" w:rsidRPr="000D0FA8">
        <w:rPr>
          <w:rFonts w:ascii="Times New Roman" w:hAnsi="Times New Roman"/>
          <w:b/>
          <w:iCs/>
          <w:u w:val="single"/>
        </w:rPr>
        <w:t>A</w:t>
      </w:r>
      <w:r w:rsidRPr="000D0FA8">
        <w:rPr>
          <w:rFonts w:ascii="Times New Roman" w:hAnsi="Times New Roman"/>
          <w:b/>
          <w:iCs/>
        </w:rPr>
        <w:t xml:space="preserve">. </w:t>
      </w:r>
      <w:r w:rsidRPr="000D0FA8">
        <w:rPr>
          <w:rFonts w:ascii="Times New Roman" w:hAnsi="Times New Roman"/>
          <w:bCs/>
          <w:i/>
        </w:rPr>
        <w:t>(Fiksuota kaina)</w:t>
      </w:r>
    </w:p>
    <w:tbl>
      <w:tblPr>
        <w:tblStyle w:val="TableGrid"/>
        <w:tblW w:w="5000" w:type="pct"/>
        <w:tblLook w:val="04A0" w:firstRow="1" w:lastRow="0" w:firstColumn="1" w:lastColumn="0" w:noHBand="0" w:noVBand="1"/>
      </w:tblPr>
      <w:tblGrid>
        <w:gridCol w:w="670"/>
        <w:gridCol w:w="3986"/>
        <w:gridCol w:w="1134"/>
        <w:gridCol w:w="1372"/>
        <w:gridCol w:w="2749"/>
      </w:tblGrid>
      <w:tr w:rsidR="007E1860" w:rsidRPr="000D0FA8" w14:paraId="43494837" w14:textId="77777777" w:rsidTr="003D660E">
        <w:tc>
          <w:tcPr>
            <w:tcW w:w="338" w:type="pct"/>
            <w:shd w:val="clear" w:color="auto" w:fill="BFBFBF" w:themeFill="background1" w:themeFillShade="BF"/>
          </w:tcPr>
          <w:p w14:paraId="2364EBA7" w14:textId="77777777" w:rsidR="007E1860" w:rsidRPr="000D0FA8" w:rsidRDefault="007E1860" w:rsidP="009E6AC6">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Eil. Nr.</w:t>
            </w:r>
          </w:p>
        </w:tc>
        <w:tc>
          <w:tcPr>
            <w:tcW w:w="2011" w:type="pct"/>
            <w:shd w:val="clear" w:color="auto" w:fill="BFBFBF" w:themeFill="background1" w:themeFillShade="BF"/>
          </w:tcPr>
          <w:p w14:paraId="71B12A99" w14:textId="6F338763" w:rsidR="007E1860" w:rsidRPr="000D0FA8" w:rsidRDefault="007E1860" w:rsidP="009E6AC6">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hAnsi="Times New Roman"/>
                <w:b/>
                <w:i/>
                <w:iCs/>
                <w:sz w:val="20"/>
                <w:szCs w:val="20"/>
              </w:rPr>
              <w:t>Pirkimo objektas</w:t>
            </w:r>
          </w:p>
        </w:tc>
        <w:tc>
          <w:tcPr>
            <w:tcW w:w="572" w:type="pct"/>
            <w:shd w:val="clear" w:color="auto" w:fill="BFBFBF" w:themeFill="background1" w:themeFillShade="BF"/>
          </w:tcPr>
          <w:p w14:paraId="34BC33FB" w14:textId="77777777" w:rsidR="007E1860" w:rsidRPr="000D0FA8" w:rsidRDefault="007E1860" w:rsidP="009E6AC6">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Mato vienetas</w:t>
            </w:r>
          </w:p>
        </w:tc>
        <w:tc>
          <w:tcPr>
            <w:tcW w:w="692" w:type="pct"/>
            <w:shd w:val="clear" w:color="auto" w:fill="BFBFBF" w:themeFill="background1" w:themeFillShade="BF"/>
          </w:tcPr>
          <w:p w14:paraId="3322FC86" w14:textId="2FDC4190" w:rsidR="007E1860" w:rsidRPr="000D0FA8" w:rsidRDefault="007E1860" w:rsidP="009E6AC6">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 xml:space="preserve">Kiekis </w:t>
            </w:r>
          </w:p>
          <w:p w14:paraId="603E8070" w14:textId="77777777" w:rsidR="007E1860" w:rsidRPr="000D0FA8" w:rsidRDefault="007E1860" w:rsidP="009E6AC6">
            <w:pPr>
              <w:pStyle w:val="Default"/>
              <w:tabs>
                <w:tab w:val="left" w:pos="447"/>
              </w:tabs>
              <w:ind w:left="57" w:right="57" w:hanging="22"/>
              <w:jc w:val="center"/>
              <w:rPr>
                <w:rFonts w:ascii="Times New Roman" w:eastAsia="Times New Roman" w:hAnsi="Times New Roman" w:cs="Times New Roman"/>
                <w:b/>
                <w:i/>
                <w:iCs/>
                <w:sz w:val="20"/>
                <w:szCs w:val="20"/>
                <w:lang w:eastAsia="lt-LT"/>
              </w:rPr>
            </w:pPr>
          </w:p>
        </w:tc>
        <w:tc>
          <w:tcPr>
            <w:tcW w:w="1387" w:type="pct"/>
            <w:shd w:val="clear" w:color="auto" w:fill="BFBFBF" w:themeFill="background1" w:themeFillShade="BF"/>
          </w:tcPr>
          <w:p w14:paraId="114C9DAA" w14:textId="77777777" w:rsidR="007E1860" w:rsidRPr="000D0FA8" w:rsidRDefault="007E1860" w:rsidP="009E6AC6">
            <w:pPr>
              <w:contextualSpacing/>
              <w:jc w:val="center"/>
              <w:rPr>
                <w:rFonts w:ascii="Times New Roman" w:hAnsi="Times New Roman"/>
                <w:b/>
                <w:bCs/>
                <w:i/>
                <w:iCs/>
                <w:sz w:val="20"/>
                <w:szCs w:val="20"/>
              </w:rPr>
            </w:pPr>
            <w:r w:rsidRPr="000D0FA8">
              <w:rPr>
                <w:rFonts w:ascii="Times New Roman" w:hAnsi="Times New Roman"/>
                <w:b/>
                <w:bCs/>
                <w:i/>
                <w:iCs/>
                <w:sz w:val="20"/>
                <w:szCs w:val="20"/>
              </w:rPr>
              <w:t>Kaina Eur (be PVM)</w:t>
            </w:r>
          </w:p>
        </w:tc>
      </w:tr>
      <w:tr w:rsidR="007E1860" w:rsidRPr="000D0FA8" w14:paraId="1601193F" w14:textId="77777777" w:rsidTr="003D660E">
        <w:tc>
          <w:tcPr>
            <w:tcW w:w="338" w:type="pct"/>
            <w:shd w:val="clear" w:color="auto" w:fill="BFBFBF" w:themeFill="background1" w:themeFillShade="BF"/>
          </w:tcPr>
          <w:p w14:paraId="6D644E6E" w14:textId="77777777" w:rsidR="007E1860" w:rsidRPr="000D0FA8" w:rsidRDefault="007E1860" w:rsidP="009E6AC6">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1</w:t>
            </w:r>
          </w:p>
        </w:tc>
        <w:tc>
          <w:tcPr>
            <w:tcW w:w="2011" w:type="pct"/>
            <w:shd w:val="clear" w:color="auto" w:fill="BFBFBF" w:themeFill="background1" w:themeFillShade="BF"/>
          </w:tcPr>
          <w:p w14:paraId="3C21B3BE" w14:textId="77777777" w:rsidR="007E1860" w:rsidRPr="000D0FA8" w:rsidRDefault="007E1860" w:rsidP="009E6AC6">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2</w:t>
            </w:r>
          </w:p>
        </w:tc>
        <w:tc>
          <w:tcPr>
            <w:tcW w:w="572" w:type="pct"/>
            <w:shd w:val="clear" w:color="auto" w:fill="BFBFBF" w:themeFill="background1" w:themeFillShade="BF"/>
          </w:tcPr>
          <w:p w14:paraId="73F95B82" w14:textId="77777777" w:rsidR="007E1860" w:rsidRPr="000D0FA8" w:rsidRDefault="007E1860" w:rsidP="009E6AC6">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3</w:t>
            </w:r>
          </w:p>
        </w:tc>
        <w:tc>
          <w:tcPr>
            <w:tcW w:w="692" w:type="pct"/>
            <w:shd w:val="clear" w:color="auto" w:fill="BFBFBF" w:themeFill="background1" w:themeFillShade="BF"/>
          </w:tcPr>
          <w:p w14:paraId="4038821D" w14:textId="77777777" w:rsidR="007E1860" w:rsidRPr="000D0FA8" w:rsidRDefault="007E1860" w:rsidP="009E6AC6">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4</w:t>
            </w:r>
          </w:p>
        </w:tc>
        <w:tc>
          <w:tcPr>
            <w:tcW w:w="1387" w:type="pct"/>
            <w:shd w:val="clear" w:color="auto" w:fill="BFBFBF" w:themeFill="background1" w:themeFillShade="BF"/>
          </w:tcPr>
          <w:p w14:paraId="1DF68961" w14:textId="1C7AD4A5" w:rsidR="007E1860" w:rsidRPr="000D0FA8" w:rsidRDefault="007E1860" w:rsidP="007E1860">
            <w:pPr>
              <w:contextualSpacing/>
              <w:jc w:val="center"/>
              <w:rPr>
                <w:rFonts w:ascii="Times New Roman" w:hAnsi="Times New Roman"/>
                <w:b/>
                <w:bCs/>
                <w:i/>
                <w:iCs/>
                <w:sz w:val="20"/>
                <w:szCs w:val="20"/>
              </w:rPr>
            </w:pPr>
            <w:r w:rsidRPr="000D0FA8">
              <w:rPr>
                <w:rFonts w:ascii="Times New Roman" w:hAnsi="Times New Roman"/>
                <w:b/>
                <w:bCs/>
                <w:i/>
                <w:iCs/>
                <w:sz w:val="20"/>
                <w:szCs w:val="20"/>
              </w:rPr>
              <w:t>5</w:t>
            </w:r>
          </w:p>
        </w:tc>
      </w:tr>
      <w:tr w:rsidR="007E1860" w:rsidRPr="000D0FA8" w14:paraId="387A6022" w14:textId="77777777" w:rsidTr="003D660E">
        <w:trPr>
          <w:trHeight w:val="500"/>
        </w:trPr>
        <w:tc>
          <w:tcPr>
            <w:tcW w:w="338" w:type="pct"/>
          </w:tcPr>
          <w:p w14:paraId="5A7F801D" w14:textId="05A5B510" w:rsidR="007E1860" w:rsidRPr="000D0FA8" w:rsidRDefault="007E1860"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1.</w:t>
            </w:r>
          </w:p>
        </w:tc>
        <w:tc>
          <w:tcPr>
            <w:tcW w:w="2011" w:type="pct"/>
          </w:tcPr>
          <w:p w14:paraId="6862BFC9" w14:textId="2DEB8308" w:rsidR="007E1860" w:rsidRPr="000D0FA8" w:rsidRDefault="001573D0" w:rsidP="009E6AC6">
            <w:pPr>
              <w:pStyle w:val="Default"/>
              <w:tabs>
                <w:tab w:val="left" w:pos="447"/>
              </w:tabs>
              <w:ind w:left="57" w:right="57" w:firstLine="7"/>
              <w:jc w:val="both"/>
              <w:rPr>
                <w:rFonts w:ascii="Times New Roman" w:hAnsi="Times New Roman" w:cs="Times New Roman"/>
                <w:bCs/>
                <w:sz w:val="20"/>
                <w:szCs w:val="20"/>
              </w:rPr>
            </w:pPr>
            <w:r w:rsidRPr="000D0FA8">
              <w:rPr>
                <w:rFonts w:ascii="Times New Roman" w:hAnsi="Times New Roman" w:cs="Times New Roman"/>
                <w:sz w:val="20"/>
                <w:szCs w:val="20"/>
              </w:rPr>
              <w:t xml:space="preserve">Kontaktų centro debesijos paslaugos naudotojų licencijų (11 vnt.), atitinkančių „Genesys </w:t>
            </w:r>
            <w:proofErr w:type="spellStart"/>
            <w:r w:rsidRPr="000D0FA8">
              <w:rPr>
                <w:rFonts w:ascii="Times New Roman" w:hAnsi="Times New Roman" w:cs="Times New Roman"/>
                <w:sz w:val="20"/>
                <w:szCs w:val="20"/>
              </w:rPr>
              <w:t>Cloud</w:t>
            </w:r>
            <w:proofErr w:type="spellEnd"/>
            <w:r w:rsidRPr="000D0FA8">
              <w:rPr>
                <w:rFonts w:ascii="Times New Roman" w:hAnsi="Times New Roman" w:cs="Times New Roman"/>
                <w:sz w:val="20"/>
                <w:szCs w:val="20"/>
              </w:rPr>
              <w:t xml:space="preserve"> CX2“ arba lygiaverčiam funkcionalumui, skirtų gyventojų apklausų ir klientų aptarnavimo veiklai vykdyti, nuoma</w:t>
            </w:r>
            <w:r>
              <w:rPr>
                <w:rFonts w:ascii="Times New Roman" w:hAnsi="Times New Roman" w:cs="Times New Roman"/>
                <w:sz w:val="20"/>
                <w:szCs w:val="20"/>
              </w:rPr>
              <w:t xml:space="preserve"> 12 mėn.</w:t>
            </w:r>
          </w:p>
        </w:tc>
        <w:tc>
          <w:tcPr>
            <w:tcW w:w="572" w:type="pct"/>
          </w:tcPr>
          <w:p w14:paraId="2F646766" w14:textId="77777777" w:rsidR="007E1860" w:rsidRPr="000D0FA8" w:rsidRDefault="007E1860" w:rsidP="009E6AC6">
            <w:pPr>
              <w:pStyle w:val="Default"/>
              <w:tabs>
                <w:tab w:val="left" w:pos="447"/>
              </w:tabs>
              <w:ind w:right="57"/>
              <w:jc w:val="center"/>
              <w:rPr>
                <w:rFonts w:ascii="Times New Roman" w:eastAsia="Times New Roman" w:hAnsi="Times New Roman" w:cs="Times New Roman"/>
                <w:sz w:val="20"/>
                <w:szCs w:val="20"/>
                <w:lang w:eastAsia="lt-LT"/>
              </w:rPr>
            </w:pPr>
            <w:proofErr w:type="spellStart"/>
            <w:r w:rsidRPr="000D0FA8">
              <w:rPr>
                <w:rFonts w:ascii="Times New Roman" w:hAnsi="Times New Roman" w:cs="Times New Roman"/>
                <w:sz w:val="20"/>
                <w:szCs w:val="20"/>
              </w:rPr>
              <w:t>kompl</w:t>
            </w:r>
            <w:proofErr w:type="spellEnd"/>
            <w:r w:rsidRPr="000D0FA8">
              <w:rPr>
                <w:rFonts w:ascii="Times New Roman" w:hAnsi="Times New Roman" w:cs="Times New Roman"/>
                <w:sz w:val="20"/>
                <w:szCs w:val="20"/>
              </w:rPr>
              <w:t>.</w:t>
            </w:r>
          </w:p>
        </w:tc>
        <w:tc>
          <w:tcPr>
            <w:tcW w:w="692" w:type="pct"/>
          </w:tcPr>
          <w:p w14:paraId="39DF84AE" w14:textId="77777777" w:rsidR="007E1860" w:rsidRPr="000D0FA8" w:rsidRDefault="007E1860"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hAnsi="Times New Roman" w:cs="Times New Roman"/>
                <w:sz w:val="20"/>
                <w:szCs w:val="20"/>
              </w:rPr>
              <w:t>1</w:t>
            </w:r>
          </w:p>
        </w:tc>
        <w:tc>
          <w:tcPr>
            <w:tcW w:w="1387" w:type="pct"/>
          </w:tcPr>
          <w:p w14:paraId="2D232620" w14:textId="77777777" w:rsidR="007E1860" w:rsidRPr="000D0FA8" w:rsidRDefault="007E1860" w:rsidP="009E6AC6">
            <w:pPr>
              <w:pStyle w:val="Default"/>
              <w:tabs>
                <w:tab w:val="left" w:pos="447"/>
              </w:tabs>
              <w:ind w:right="57"/>
              <w:jc w:val="center"/>
              <w:rPr>
                <w:rFonts w:ascii="Times New Roman" w:hAnsi="Times New Roman" w:cs="Times New Roman"/>
                <w:sz w:val="20"/>
                <w:szCs w:val="20"/>
              </w:rPr>
            </w:pPr>
          </w:p>
        </w:tc>
      </w:tr>
      <w:tr w:rsidR="007E1860" w:rsidRPr="000D0FA8" w14:paraId="6DD090F1" w14:textId="77777777" w:rsidTr="003D660E">
        <w:trPr>
          <w:trHeight w:val="500"/>
        </w:trPr>
        <w:tc>
          <w:tcPr>
            <w:tcW w:w="3613" w:type="pct"/>
            <w:gridSpan w:val="4"/>
            <w:tcBorders>
              <w:right w:val="single" w:sz="4" w:space="0" w:color="auto"/>
            </w:tcBorders>
            <w:shd w:val="clear" w:color="auto" w:fill="A6A6A6" w:themeFill="background1" w:themeFillShade="A6"/>
            <w:vAlign w:val="center"/>
          </w:tcPr>
          <w:p w14:paraId="64CFCB2F" w14:textId="7DD44951" w:rsidR="007E1860" w:rsidRPr="000D0FA8" w:rsidRDefault="007E1860" w:rsidP="003D660E">
            <w:pPr>
              <w:pStyle w:val="Default"/>
              <w:tabs>
                <w:tab w:val="left" w:pos="447"/>
              </w:tabs>
              <w:ind w:right="57"/>
              <w:jc w:val="right"/>
              <w:rPr>
                <w:rFonts w:ascii="Times New Roman" w:hAnsi="Times New Roman" w:cs="Times New Roman"/>
                <w:sz w:val="20"/>
                <w:szCs w:val="20"/>
              </w:rPr>
            </w:pPr>
            <w:r w:rsidRPr="000D0FA8">
              <w:rPr>
                <w:rFonts w:ascii="Times New Roman" w:hAnsi="Times New Roman"/>
                <w:b/>
                <w:i/>
                <w:sz w:val="20"/>
                <w:szCs w:val="20"/>
              </w:rPr>
              <w:t>Iš viso, Eur (be PVM)</w:t>
            </w:r>
          </w:p>
        </w:tc>
        <w:tc>
          <w:tcPr>
            <w:tcW w:w="138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2B2BB85" w14:textId="77777777" w:rsidR="007E1860" w:rsidRPr="000D0FA8" w:rsidRDefault="007E1860" w:rsidP="007E1860">
            <w:pPr>
              <w:pStyle w:val="Default"/>
              <w:tabs>
                <w:tab w:val="left" w:pos="447"/>
              </w:tabs>
              <w:ind w:right="57"/>
              <w:jc w:val="center"/>
              <w:rPr>
                <w:rFonts w:ascii="Times New Roman" w:hAnsi="Times New Roman" w:cs="Times New Roman"/>
                <w:sz w:val="20"/>
                <w:szCs w:val="20"/>
              </w:rPr>
            </w:pPr>
          </w:p>
        </w:tc>
      </w:tr>
    </w:tbl>
    <w:p w14:paraId="133C3528" w14:textId="77777777" w:rsidR="007E1860" w:rsidRPr="000D0FA8" w:rsidRDefault="007E1860" w:rsidP="007E1860">
      <w:pPr>
        <w:spacing w:after="0" w:line="240" w:lineRule="auto"/>
        <w:jc w:val="both"/>
        <w:rPr>
          <w:rFonts w:ascii="Times New Roman" w:hAnsi="Times New Roman"/>
          <w:b/>
          <w:i/>
          <w:sz w:val="18"/>
          <w:szCs w:val="18"/>
        </w:rPr>
      </w:pPr>
      <w:r w:rsidRPr="000D0FA8">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D0FA8">
        <w:rPr>
          <w:rFonts w:ascii="Times New Roman" w:hAnsi="Times New Roman"/>
          <w:b/>
          <w:i/>
          <w:sz w:val="18"/>
          <w:szCs w:val="18"/>
        </w:rPr>
        <w:t>(t. y. du skaičiai po kablelio).</w:t>
      </w:r>
    </w:p>
    <w:p w14:paraId="7B84718A" w14:textId="77777777" w:rsidR="00F94C2F" w:rsidRDefault="00F94C2F" w:rsidP="003263A9">
      <w:pPr>
        <w:contextualSpacing/>
        <w:jc w:val="both"/>
        <w:rPr>
          <w:rFonts w:ascii="Times New Roman" w:hAnsi="Times New Roman"/>
          <w:b/>
          <w:bCs/>
          <w:color w:val="000000"/>
        </w:rPr>
      </w:pPr>
    </w:p>
    <w:p w14:paraId="062D9228" w14:textId="164B4D89" w:rsidR="003263A9" w:rsidRPr="00C9240A" w:rsidRDefault="003263A9" w:rsidP="003263A9">
      <w:pPr>
        <w:contextualSpacing/>
        <w:jc w:val="both"/>
        <w:rPr>
          <w:rFonts w:ascii="Times New Roman" w:hAnsi="Times New Roman"/>
          <w:b/>
          <w:bCs/>
          <w:color w:val="000000"/>
          <w:sz w:val="20"/>
          <w:szCs w:val="20"/>
        </w:rPr>
      </w:pPr>
      <w:r w:rsidRPr="00C9240A">
        <w:rPr>
          <w:rFonts w:ascii="Times New Roman" w:hAnsi="Times New Roman"/>
          <w:b/>
          <w:bCs/>
          <w:color w:val="000000"/>
          <w:sz w:val="20"/>
          <w:szCs w:val="20"/>
        </w:rPr>
        <w:t xml:space="preserve">Per didele ir nepriimtina pasiūlymo kaina bus laikoma, jei tiekėjo </w:t>
      </w:r>
      <w:r w:rsidR="00A93F0E" w:rsidRPr="00C9240A">
        <w:rPr>
          <w:rFonts w:ascii="Times New Roman" w:hAnsi="Times New Roman"/>
          <w:b/>
          <w:bCs/>
          <w:color w:val="000000"/>
          <w:sz w:val="20"/>
          <w:szCs w:val="20"/>
        </w:rPr>
        <w:t>nurodyta Kaina A.</w:t>
      </w:r>
      <w:r w:rsidRPr="00C9240A">
        <w:rPr>
          <w:rFonts w:ascii="Times New Roman" w:hAnsi="Times New Roman"/>
          <w:b/>
          <w:bCs/>
          <w:color w:val="000000"/>
          <w:sz w:val="20"/>
          <w:szCs w:val="20"/>
        </w:rPr>
        <w:t xml:space="preserve"> viršys </w:t>
      </w:r>
      <w:r w:rsidR="00464299" w:rsidRPr="00C9240A">
        <w:rPr>
          <w:rFonts w:ascii="Times New Roman" w:hAnsi="Times New Roman"/>
          <w:b/>
          <w:bCs/>
          <w:color w:val="000000"/>
          <w:sz w:val="20"/>
          <w:szCs w:val="20"/>
        </w:rPr>
        <w:t>17</w:t>
      </w:r>
      <w:r w:rsidR="00FA2B11" w:rsidRPr="00C9240A">
        <w:rPr>
          <w:rFonts w:ascii="Times New Roman" w:hAnsi="Times New Roman"/>
          <w:b/>
          <w:bCs/>
          <w:color w:val="000000"/>
          <w:sz w:val="20"/>
          <w:szCs w:val="20"/>
        </w:rPr>
        <w:t xml:space="preserve"> </w:t>
      </w:r>
      <w:r w:rsidR="00464299" w:rsidRPr="00C9240A">
        <w:rPr>
          <w:rFonts w:ascii="Times New Roman" w:hAnsi="Times New Roman"/>
          <w:b/>
          <w:bCs/>
          <w:color w:val="000000"/>
          <w:sz w:val="20"/>
          <w:szCs w:val="20"/>
        </w:rPr>
        <w:t>700</w:t>
      </w:r>
      <w:r w:rsidR="001573D0" w:rsidRPr="00C9240A">
        <w:rPr>
          <w:rFonts w:ascii="Times New Roman" w:hAnsi="Times New Roman"/>
          <w:b/>
          <w:bCs/>
          <w:color w:val="000000"/>
          <w:sz w:val="20"/>
          <w:szCs w:val="20"/>
        </w:rPr>
        <w:t>,00</w:t>
      </w:r>
      <w:r w:rsidRPr="00C9240A">
        <w:rPr>
          <w:rFonts w:ascii="Times New Roman" w:hAnsi="Times New Roman"/>
          <w:b/>
          <w:bCs/>
          <w:color w:val="000000"/>
          <w:sz w:val="20"/>
          <w:szCs w:val="20"/>
        </w:rPr>
        <w:t xml:space="preserve"> EUR be PVM.</w:t>
      </w:r>
    </w:p>
    <w:p w14:paraId="0EE9BCD5" w14:textId="77777777" w:rsidR="007E1860" w:rsidRPr="000D0FA8" w:rsidRDefault="007E1860" w:rsidP="00141D2E">
      <w:pPr>
        <w:spacing w:after="0" w:line="240" w:lineRule="auto"/>
        <w:jc w:val="both"/>
        <w:rPr>
          <w:rFonts w:ascii="Times New Roman" w:hAnsi="Times New Roman"/>
        </w:rPr>
      </w:pPr>
    </w:p>
    <w:p w14:paraId="18F8EA28" w14:textId="6E6A8E82" w:rsidR="000F0695" w:rsidRPr="000D0FA8" w:rsidRDefault="000F0695" w:rsidP="000F0695">
      <w:pPr>
        <w:spacing w:after="0" w:line="240" w:lineRule="auto"/>
        <w:jc w:val="both"/>
        <w:rPr>
          <w:rFonts w:ascii="Times New Roman" w:hAnsi="Times New Roman"/>
          <w:b/>
          <w:bCs/>
        </w:rPr>
      </w:pPr>
      <w:r w:rsidRPr="000D0FA8">
        <w:rPr>
          <w:rFonts w:ascii="Times New Roman" w:hAnsi="Times New Roman"/>
        </w:rPr>
        <w:t>1.2. lentelė.</w:t>
      </w:r>
      <w:r w:rsidRPr="000D0FA8">
        <w:rPr>
          <w:rFonts w:ascii="Times New Roman" w:hAnsi="Times New Roman"/>
          <w:b/>
          <w:bCs/>
        </w:rPr>
        <w:t xml:space="preserve"> </w:t>
      </w:r>
      <w:r w:rsidRPr="000D0FA8">
        <w:rPr>
          <w:rFonts w:ascii="Times New Roman" w:hAnsi="Times New Roman"/>
          <w:b/>
          <w:bCs/>
          <w:u w:val="single"/>
        </w:rPr>
        <w:t>Kaina B.</w:t>
      </w:r>
      <w:r w:rsidRPr="000D0FA8">
        <w:rPr>
          <w:rFonts w:ascii="Times New Roman" w:hAnsi="Times New Roman"/>
          <w:b/>
          <w:bCs/>
        </w:rPr>
        <w:t xml:space="preserve"> </w:t>
      </w:r>
      <w:r w:rsidRPr="000D0FA8">
        <w:rPr>
          <w:rFonts w:ascii="Times New Roman" w:hAnsi="Times New Roman"/>
          <w:bCs/>
          <w:i/>
        </w:rPr>
        <w:t>(Fiksuotas įkainis)</w:t>
      </w:r>
    </w:p>
    <w:tbl>
      <w:tblPr>
        <w:tblStyle w:val="TableGrid"/>
        <w:tblW w:w="5000" w:type="pct"/>
        <w:tblLook w:val="04A0" w:firstRow="1" w:lastRow="0" w:firstColumn="1" w:lastColumn="0" w:noHBand="0" w:noVBand="1"/>
      </w:tblPr>
      <w:tblGrid>
        <w:gridCol w:w="669"/>
        <w:gridCol w:w="3994"/>
        <w:gridCol w:w="1134"/>
        <w:gridCol w:w="1376"/>
        <w:gridCol w:w="1370"/>
        <w:gridCol w:w="1368"/>
      </w:tblGrid>
      <w:tr w:rsidR="00DE3E61" w:rsidRPr="000D0FA8" w14:paraId="0684A548" w14:textId="77777777" w:rsidTr="003D660E">
        <w:tc>
          <w:tcPr>
            <w:tcW w:w="338" w:type="pct"/>
            <w:shd w:val="clear" w:color="auto" w:fill="BFBFBF" w:themeFill="background1" w:themeFillShade="BF"/>
          </w:tcPr>
          <w:p w14:paraId="178C9DE3" w14:textId="7BAEEBD2" w:rsidR="00DE3E61" w:rsidRPr="000D0FA8" w:rsidRDefault="00DE3E61" w:rsidP="00DE3E61">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lastRenderedPageBreak/>
              <w:t>Eil. Nr.</w:t>
            </w:r>
          </w:p>
        </w:tc>
        <w:tc>
          <w:tcPr>
            <w:tcW w:w="2015" w:type="pct"/>
            <w:shd w:val="clear" w:color="auto" w:fill="BFBFBF" w:themeFill="background1" w:themeFillShade="BF"/>
          </w:tcPr>
          <w:p w14:paraId="0891BBD9" w14:textId="282C371D" w:rsidR="00DE3E61" w:rsidRPr="000D0FA8" w:rsidRDefault="00DE3E61" w:rsidP="00DE3E61">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hAnsi="Times New Roman"/>
                <w:b/>
                <w:i/>
                <w:iCs/>
                <w:sz w:val="20"/>
                <w:szCs w:val="20"/>
              </w:rPr>
              <w:t>Pirkimo objektas</w:t>
            </w:r>
          </w:p>
        </w:tc>
        <w:tc>
          <w:tcPr>
            <w:tcW w:w="572" w:type="pct"/>
            <w:shd w:val="clear" w:color="auto" w:fill="BFBFBF" w:themeFill="background1" w:themeFillShade="BF"/>
          </w:tcPr>
          <w:p w14:paraId="59E03804" w14:textId="77777777" w:rsidR="00DE3E61" w:rsidRPr="000D0FA8" w:rsidRDefault="00DE3E61" w:rsidP="00DE3E61">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Mato vienetas</w:t>
            </w:r>
          </w:p>
        </w:tc>
        <w:tc>
          <w:tcPr>
            <w:tcW w:w="694" w:type="pct"/>
            <w:shd w:val="clear" w:color="auto" w:fill="BFBFBF" w:themeFill="background1" w:themeFillShade="BF"/>
          </w:tcPr>
          <w:p w14:paraId="09D1D689" w14:textId="7C11C9E7" w:rsidR="00DE3E61" w:rsidRPr="000D0FA8" w:rsidRDefault="00DE3E61" w:rsidP="00DE3E61">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Kiekis *</w:t>
            </w:r>
            <w:r w:rsidR="00566821" w:rsidRPr="000D0FA8">
              <w:rPr>
                <w:rFonts w:ascii="Times New Roman" w:eastAsia="Times New Roman" w:hAnsi="Times New Roman" w:cs="Times New Roman"/>
                <w:b/>
                <w:bCs/>
                <w:i/>
                <w:iCs/>
                <w:sz w:val="20"/>
                <w:szCs w:val="20"/>
                <w:lang w:eastAsia="lt-LT"/>
              </w:rPr>
              <w:t>*</w:t>
            </w:r>
          </w:p>
          <w:p w14:paraId="521FFA85" w14:textId="77777777" w:rsidR="00DE3E61" w:rsidRPr="000D0FA8" w:rsidRDefault="00DE3E61" w:rsidP="00DE3E61">
            <w:pPr>
              <w:pStyle w:val="Default"/>
              <w:tabs>
                <w:tab w:val="left" w:pos="447"/>
              </w:tabs>
              <w:ind w:left="57" w:right="57" w:hanging="22"/>
              <w:jc w:val="center"/>
              <w:rPr>
                <w:rFonts w:ascii="Times New Roman" w:eastAsia="Times New Roman" w:hAnsi="Times New Roman" w:cs="Times New Roman"/>
                <w:b/>
                <w:i/>
                <w:iCs/>
                <w:sz w:val="20"/>
                <w:szCs w:val="20"/>
                <w:lang w:eastAsia="lt-LT"/>
              </w:rPr>
            </w:pPr>
          </w:p>
        </w:tc>
        <w:tc>
          <w:tcPr>
            <w:tcW w:w="691" w:type="pct"/>
            <w:shd w:val="clear" w:color="auto" w:fill="BFBFBF" w:themeFill="background1" w:themeFillShade="BF"/>
          </w:tcPr>
          <w:p w14:paraId="2FDA955D" w14:textId="7552F8A9" w:rsidR="00DE3E61" w:rsidRPr="000D0FA8" w:rsidRDefault="00566821" w:rsidP="00DE3E61">
            <w:pPr>
              <w:contextualSpacing/>
              <w:jc w:val="center"/>
              <w:rPr>
                <w:rFonts w:ascii="Times New Roman" w:hAnsi="Times New Roman"/>
                <w:b/>
                <w:bCs/>
                <w:i/>
                <w:iCs/>
                <w:sz w:val="20"/>
                <w:szCs w:val="20"/>
              </w:rPr>
            </w:pPr>
            <w:r w:rsidRPr="000D0FA8">
              <w:rPr>
                <w:rFonts w:ascii="Times New Roman" w:eastAsia="Times New Roman" w:hAnsi="Times New Roman"/>
                <w:b/>
                <w:bCs/>
                <w:i/>
                <w:iCs/>
                <w:sz w:val="20"/>
                <w:szCs w:val="20"/>
              </w:rPr>
              <w:t>1 val. kaina Eur (be PVM)</w:t>
            </w:r>
          </w:p>
        </w:tc>
        <w:tc>
          <w:tcPr>
            <w:tcW w:w="690" w:type="pct"/>
            <w:shd w:val="clear" w:color="auto" w:fill="BFBFBF" w:themeFill="background1" w:themeFillShade="BF"/>
          </w:tcPr>
          <w:p w14:paraId="6FA0CA7A" w14:textId="089592DB" w:rsidR="00DE3E61" w:rsidRPr="000D0FA8" w:rsidRDefault="00566821" w:rsidP="00566821">
            <w:pPr>
              <w:contextualSpacing/>
              <w:jc w:val="center"/>
              <w:rPr>
                <w:rFonts w:ascii="Times New Roman" w:hAnsi="Times New Roman"/>
                <w:b/>
                <w:bCs/>
                <w:i/>
                <w:iCs/>
                <w:sz w:val="20"/>
                <w:szCs w:val="20"/>
              </w:rPr>
            </w:pPr>
            <w:r w:rsidRPr="000D0FA8">
              <w:rPr>
                <w:rFonts w:ascii="Times New Roman" w:hAnsi="Times New Roman"/>
                <w:b/>
                <w:bCs/>
                <w:i/>
                <w:iCs/>
                <w:sz w:val="20"/>
                <w:szCs w:val="20"/>
              </w:rPr>
              <w:t xml:space="preserve">Kaina Eur (be PVM) 5x6 </w:t>
            </w:r>
          </w:p>
        </w:tc>
      </w:tr>
      <w:tr w:rsidR="00DE3E61" w:rsidRPr="000D0FA8" w14:paraId="5DC9CFDD" w14:textId="77777777" w:rsidTr="003D660E">
        <w:tc>
          <w:tcPr>
            <w:tcW w:w="338" w:type="pct"/>
            <w:shd w:val="clear" w:color="auto" w:fill="BFBFBF" w:themeFill="background1" w:themeFillShade="BF"/>
          </w:tcPr>
          <w:p w14:paraId="29C5717B" w14:textId="77777777" w:rsidR="00DE3E61" w:rsidRPr="000D0FA8" w:rsidRDefault="00DE3E61" w:rsidP="009E6AC6">
            <w:pPr>
              <w:pStyle w:val="Default"/>
              <w:tabs>
                <w:tab w:val="left" w:pos="447"/>
              </w:tabs>
              <w:ind w:left="57" w:right="57" w:hanging="31"/>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1</w:t>
            </w:r>
          </w:p>
        </w:tc>
        <w:tc>
          <w:tcPr>
            <w:tcW w:w="2015" w:type="pct"/>
            <w:shd w:val="clear" w:color="auto" w:fill="BFBFBF" w:themeFill="background1" w:themeFillShade="BF"/>
          </w:tcPr>
          <w:p w14:paraId="169F499D" w14:textId="77777777" w:rsidR="00DE3E61" w:rsidRPr="000D0FA8" w:rsidRDefault="00DE3E61" w:rsidP="009E6AC6">
            <w:pPr>
              <w:pStyle w:val="Default"/>
              <w:tabs>
                <w:tab w:val="left" w:pos="447"/>
              </w:tabs>
              <w:ind w:left="57" w:right="57" w:firstLine="284"/>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2</w:t>
            </w:r>
          </w:p>
        </w:tc>
        <w:tc>
          <w:tcPr>
            <w:tcW w:w="572" w:type="pct"/>
            <w:shd w:val="clear" w:color="auto" w:fill="BFBFBF" w:themeFill="background1" w:themeFillShade="BF"/>
          </w:tcPr>
          <w:p w14:paraId="77D7BBE9" w14:textId="77777777" w:rsidR="00DE3E61" w:rsidRPr="000D0FA8" w:rsidRDefault="00DE3E61" w:rsidP="009E6AC6">
            <w:pPr>
              <w:pStyle w:val="Default"/>
              <w:tabs>
                <w:tab w:val="left" w:pos="35"/>
              </w:tabs>
              <w:ind w:left="33" w:right="57" w:hanging="33"/>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3</w:t>
            </w:r>
          </w:p>
        </w:tc>
        <w:tc>
          <w:tcPr>
            <w:tcW w:w="694" w:type="pct"/>
            <w:shd w:val="clear" w:color="auto" w:fill="BFBFBF" w:themeFill="background1" w:themeFillShade="BF"/>
          </w:tcPr>
          <w:p w14:paraId="2A50DC79" w14:textId="77777777" w:rsidR="00DE3E61" w:rsidRPr="000D0FA8" w:rsidRDefault="00DE3E61" w:rsidP="009E6AC6">
            <w:pPr>
              <w:pStyle w:val="Default"/>
              <w:tabs>
                <w:tab w:val="left" w:pos="447"/>
              </w:tabs>
              <w:ind w:left="57" w:right="57" w:hanging="22"/>
              <w:jc w:val="center"/>
              <w:rPr>
                <w:rFonts w:ascii="Times New Roman" w:eastAsia="Times New Roman" w:hAnsi="Times New Roman" w:cs="Times New Roman"/>
                <w:b/>
                <w:bCs/>
                <w:i/>
                <w:iCs/>
                <w:sz w:val="20"/>
                <w:szCs w:val="20"/>
                <w:lang w:eastAsia="lt-LT"/>
              </w:rPr>
            </w:pPr>
            <w:r w:rsidRPr="000D0FA8">
              <w:rPr>
                <w:rFonts w:ascii="Times New Roman" w:eastAsia="Times New Roman" w:hAnsi="Times New Roman" w:cs="Times New Roman"/>
                <w:b/>
                <w:bCs/>
                <w:i/>
                <w:iCs/>
                <w:sz w:val="20"/>
                <w:szCs w:val="20"/>
                <w:lang w:eastAsia="lt-LT"/>
              </w:rPr>
              <w:t>4</w:t>
            </w:r>
          </w:p>
        </w:tc>
        <w:tc>
          <w:tcPr>
            <w:tcW w:w="691" w:type="pct"/>
            <w:shd w:val="clear" w:color="auto" w:fill="BFBFBF" w:themeFill="background1" w:themeFillShade="BF"/>
          </w:tcPr>
          <w:p w14:paraId="7B26C720" w14:textId="77777777" w:rsidR="00DE3E61" w:rsidRPr="000D0FA8" w:rsidRDefault="00DE3E61" w:rsidP="009E6AC6">
            <w:pPr>
              <w:contextualSpacing/>
              <w:jc w:val="center"/>
              <w:rPr>
                <w:rFonts w:ascii="Times New Roman" w:hAnsi="Times New Roman"/>
                <w:b/>
                <w:bCs/>
                <w:i/>
                <w:iCs/>
                <w:sz w:val="20"/>
                <w:szCs w:val="20"/>
              </w:rPr>
            </w:pPr>
            <w:r w:rsidRPr="000D0FA8">
              <w:rPr>
                <w:rFonts w:ascii="Times New Roman" w:hAnsi="Times New Roman"/>
                <w:b/>
                <w:bCs/>
                <w:i/>
                <w:iCs/>
                <w:sz w:val="20"/>
                <w:szCs w:val="20"/>
              </w:rPr>
              <w:t>5</w:t>
            </w:r>
          </w:p>
        </w:tc>
        <w:tc>
          <w:tcPr>
            <w:tcW w:w="690" w:type="pct"/>
            <w:shd w:val="clear" w:color="auto" w:fill="BFBFBF" w:themeFill="background1" w:themeFillShade="BF"/>
          </w:tcPr>
          <w:p w14:paraId="19B2072C" w14:textId="77777777" w:rsidR="00DE3E61" w:rsidRPr="000D0FA8" w:rsidRDefault="00DE3E61" w:rsidP="009E6AC6">
            <w:pPr>
              <w:contextualSpacing/>
              <w:jc w:val="center"/>
              <w:rPr>
                <w:rFonts w:ascii="Times New Roman" w:hAnsi="Times New Roman"/>
                <w:b/>
                <w:bCs/>
                <w:i/>
                <w:iCs/>
                <w:sz w:val="20"/>
                <w:szCs w:val="20"/>
              </w:rPr>
            </w:pPr>
            <w:r w:rsidRPr="000D0FA8">
              <w:rPr>
                <w:rFonts w:ascii="Times New Roman" w:hAnsi="Times New Roman"/>
                <w:b/>
                <w:bCs/>
                <w:i/>
                <w:iCs/>
                <w:sz w:val="20"/>
                <w:szCs w:val="20"/>
              </w:rPr>
              <w:t>6</w:t>
            </w:r>
          </w:p>
        </w:tc>
      </w:tr>
      <w:tr w:rsidR="005C6564" w:rsidRPr="000D0FA8" w14:paraId="440BC4D5" w14:textId="77777777" w:rsidTr="005C6564">
        <w:trPr>
          <w:trHeight w:val="500"/>
        </w:trPr>
        <w:tc>
          <w:tcPr>
            <w:tcW w:w="338" w:type="pct"/>
          </w:tcPr>
          <w:p w14:paraId="0566E6CE" w14:textId="77777777" w:rsidR="005C6564" w:rsidRPr="000D0FA8" w:rsidRDefault="005C6564"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2.</w:t>
            </w:r>
          </w:p>
        </w:tc>
        <w:tc>
          <w:tcPr>
            <w:tcW w:w="4662" w:type="pct"/>
            <w:gridSpan w:val="5"/>
          </w:tcPr>
          <w:p w14:paraId="6F7058CE" w14:textId="55BCA9EB" w:rsidR="005C6564" w:rsidRPr="000D0FA8" w:rsidRDefault="005C6564" w:rsidP="005C6564">
            <w:pPr>
              <w:pStyle w:val="Default"/>
              <w:tabs>
                <w:tab w:val="left" w:pos="447"/>
              </w:tabs>
              <w:ind w:left="57" w:right="57" w:firstLine="7"/>
              <w:jc w:val="both"/>
              <w:rPr>
                <w:rFonts w:ascii="Times New Roman" w:eastAsia="Times New Roman" w:hAnsi="Times New Roman" w:cs="Times New Roman"/>
                <w:sz w:val="20"/>
                <w:szCs w:val="20"/>
              </w:rPr>
            </w:pPr>
            <w:r w:rsidRPr="000D0FA8">
              <w:rPr>
                <w:rFonts w:ascii="Times New Roman" w:eastAsia="Times New Roman" w:hAnsi="Times New Roman" w:cs="Times New Roman"/>
                <w:sz w:val="20"/>
                <w:szCs w:val="20"/>
              </w:rPr>
              <w:t>Apklausų centro sistemos aptarnavimo ir techninės priežiūros paslaugos:</w:t>
            </w:r>
          </w:p>
        </w:tc>
      </w:tr>
      <w:tr w:rsidR="00DE3E61" w:rsidRPr="000D0FA8" w14:paraId="66F95CE0" w14:textId="77777777" w:rsidTr="00C8606D">
        <w:tc>
          <w:tcPr>
            <w:tcW w:w="338" w:type="pct"/>
          </w:tcPr>
          <w:p w14:paraId="128AEBBC" w14:textId="77777777" w:rsidR="00DE3E61" w:rsidRPr="000D0FA8" w:rsidRDefault="00DE3E61"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2.1.</w:t>
            </w:r>
          </w:p>
        </w:tc>
        <w:tc>
          <w:tcPr>
            <w:tcW w:w="2015" w:type="pct"/>
          </w:tcPr>
          <w:p w14:paraId="7682424B" w14:textId="13D45222" w:rsidR="00DE3E61" w:rsidRPr="000D0FA8" w:rsidRDefault="00DE3E61" w:rsidP="009E6AC6">
            <w:pPr>
              <w:pStyle w:val="Default"/>
              <w:tabs>
                <w:tab w:val="left" w:pos="447"/>
              </w:tabs>
              <w:ind w:left="57" w:right="57" w:firstLine="7"/>
              <w:jc w:val="both"/>
              <w:rPr>
                <w:rFonts w:ascii="Times New Roman" w:hAnsi="Times New Roman" w:cs="Times New Roman"/>
                <w:color w:val="000000" w:themeColor="text1"/>
                <w:sz w:val="20"/>
                <w:szCs w:val="20"/>
              </w:rPr>
            </w:pPr>
            <w:r w:rsidRPr="000D0FA8">
              <w:rPr>
                <w:rFonts w:ascii="Times New Roman" w:hAnsi="Times New Roman" w:cs="Times New Roman"/>
                <w:bCs/>
                <w:sz w:val="20"/>
                <w:szCs w:val="20"/>
              </w:rPr>
              <w:t>Incidentų šalinimo</w:t>
            </w:r>
            <w:r w:rsidR="000E5E21" w:rsidRPr="000D0FA8">
              <w:rPr>
                <w:rFonts w:ascii="Times New Roman" w:hAnsi="Times New Roman" w:cs="Times New Roman"/>
                <w:bCs/>
                <w:sz w:val="20"/>
                <w:szCs w:val="20"/>
              </w:rPr>
              <w:t xml:space="preserve"> bei </w:t>
            </w:r>
            <w:r w:rsidR="00C8606D" w:rsidRPr="000D0FA8">
              <w:rPr>
                <w:rFonts w:ascii="Times New Roman" w:hAnsi="Times New Roman" w:cs="Times New Roman"/>
                <w:bCs/>
                <w:sz w:val="20"/>
                <w:szCs w:val="20"/>
              </w:rPr>
              <w:t>konsultacijos</w:t>
            </w:r>
            <w:r w:rsidRPr="000D0FA8">
              <w:rPr>
                <w:rFonts w:ascii="Times New Roman" w:hAnsi="Times New Roman" w:cs="Times New Roman"/>
                <w:bCs/>
                <w:sz w:val="20"/>
                <w:szCs w:val="20"/>
              </w:rPr>
              <w:t xml:space="preserve"> paslaugos</w:t>
            </w:r>
          </w:p>
        </w:tc>
        <w:tc>
          <w:tcPr>
            <w:tcW w:w="572" w:type="pct"/>
          </w:tcPr>
          <w:p w14:paraId="7E361D85"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val.</w:t>
            </w:r>
          </w:p>
        </w:tc>
        <w:tc>
          <w:tcPr>
            <w:tcW w:w="694" w:type="pct"/>
          </w:tcPr>
          <w:p w14:paraId="7D177544" w14:textId="3850ECD7" w:rsidR="00DE3E61" w:rsidRPr="000D0FA8" w:rsidRDefault="00464299" w:rsidP="009E6AC6">
            <w:pPr>
              <w:pStyle w:val="Default"/>
              <w:tabs>
                <w:tab w:val="left" w:pos="447"/>
              </w:tabs>
              <w:ind w:right="57"/>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132</w:t>
            </w:r>
          </w:p>
        </w:tc>
        <w:tc>
          <w:tcPr>
            <w:tcW w:w="691" w:type="pct"/>
          </w:tcPr>
          <w:p w14:paraId="07FABEF2"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c>
          <w:tcPr>
            <w:tcW w:w="690" w:type="pct"/>
          </w:tcPr>
          <w:p w14:paraId="397C0C87"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r>
      <w:tr w:rsidR="00DE3E61" w:rsidRPr="000D0FA8" w14:paraId="11758D93" w14:textId="77777777" w:rsidTr="00533A06">
        <w:trPr>
          <w:trHeight w:val="412"/>
        </w:trPr>
        <w:tc>
          <w:tcPr>
            <w:tcW w:w="338" w:type="pct"/>
          </w:tcPr>
          <w:p w14:paraId="076CE24F" w14:textId="77777777" w:rsidR="00DE3E61" w:rsidRPr="000D0FA8" w:rsidRDefault="00DE3E61" w:rsidP="009E6AC6">
            <w:pPr>
              <w:pStyle w:val="Default"/>
              <w:tabs>
                <w:tab w:val="left" w:pos="447"/>
              </w:tabs>
              <w:ind w:right="57"/>
              <w:jc w:val="both"/>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2.2.</w:t>
            </w:r>
          </w:p>
        </w:tc>
        <w:tc>
          <w:tcPr>
            <w:tcW w:w="2015" w:type="pct"/>
          </w:tcPr>
          <w:p w14:paraId="77329782" w14:textId="77777777" w:rsidR="00DE3E61" w:rsidRPr="000D0FA8" w:rsidRDefault="00DE3E61" w:rsidP="009E6AC6">
            <w:pPr>
              <w:pStyle w:val="Default"/>
              <w:tabs>
                <w:tab w:val="left" w:pos="447"/>
              </w:tabs>
              <w:ind w:left="57" w:right="57" w:firstLine="7"/>
              <w:jc w:val="both"/>
              <w:rPr>
                <w:rFonts w:ascii="Times New Roman" w:eastAsia="Times New Roman" w:hAnsi="Times New Roman" w:cs="Times New Roman"/>
                <w:sz w:val="20"/>
                <w:szCs w:val="20"/>
              </w:rPr>
            </w:pPr>
            <w:r w:rsidRPr="000D0FA8">
              <w:rPr>
                <w:rFonts w:ascii="Times New Roman" w:hAnsi="Times New Roman" w:cs="Times New Roman"/>
                <w:bCs/>
                <w:sz w:val="20"/>
                <w:szCs w:val="20"/>
              </w:rPr>
              <w:t>Papildomo vystymo paslaugos</w:t>
            </w:r>
          </w:p>
        </w:tc>
        <w:tc>
          <w:tcPr>
            <w:tcW w:w="572" w:type="pct"/>
          </w:tcPr>
          <w:p w14:paraId="6AEB59E0"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r w:rsidRPr="000D0FA8">
              <w:rPr>
                <w:rFonts w:ascii="Times New Roman" w:eastAsia="Times New Roman" w:hAnsi="Times New Roman" w:cs="Times New Roman"/>
                <w:sz w:val="20"/>
                <w:szCs w:val="20"/>
                <w:lang w:eastAsia="lt-LT"/>
              </w:rPr>
              <w:t>val.</w:t>
            </w:r>
          </w:p>
        </w:tc>
        <w:tc>
          <w:tcPr>
            <w:tcW w:w="694" w:type="pct"/>
          </w:tcPr>
          <w:p w14:paraId="61E3C5C2" w14:textId="784A017D" w:rsidR="00DE3E61" w:rsidRPr="00754430" w:rsidRDefault="00464299" w:rsidP="009E6AC6">
            <w:pPr>
              <w:pStyle w:val="Default"/>
              <w:tabs>
                <w:tab w:val="left" w:pos="447"/>
              </w:tabs>
              <w:ind w:right="57"/>
              <w:jc w:val="center"/>
              <w:rPr>
                <w:rFonts w:ascii="Times New Roman" w:eastAsia="Times New Roman" w:hAnsi="Times New Roman" w:cs="Times New Roman"/>
                <w:sz w:val="20"/>
                <w:szCs w:val="20"/>
                <w:lang w:val="en-US" w:eastAsia="lt-LT"/>
              </w:rPr>
            </w:pPr>
            <w:r>
              <w:rPr>
                <w:rFonts w:ascii="Times New Roman" w:eastAsia="Times New Roman" w:hAnsi="Times New Roman" w:cs="Times New Roman"/>
                <w:sz w:val="20"/>
                <w:szCs w:val="20"/>
                <w:lang w:eastAsia="lt-LT"/>
              </w:rPr>
              <w:t>120</w:t>
            </w:r>
          </w:p>
        </w:tc>
        <w:tc>
          <w:tcPr>
            <w:tcW w:w="691" w:type="pct"/>
          </w:tcPr>
          <w:p w14:paraId="7A268627"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c>
          <w:tcPr>
            <w:tcW w:w="690" w:type="pct"/>
          </w:tcPr>
          <w:p w14:paraId="32F58ED7" w14:textId="77777777" w:rsidR="00DE3E61" w:rsidRPr="000D0FA8" w:rsidRDefault="00DE3E61" w:rsidP="009E6AC6">
            <w:pPr>
              <w:pStyle w:val="Default"/>
              <w:tabs>
                <w:tab w:val="left" w:pos="447"/>
              </w:tabs>
              <w:ind w:right="57"/>
              <w:jc w:val="center"/>
              <w:rPr>
                <w:rFonts w:ascii="Times New Roman" w:eastAsia="Times New Roman" w:hAnsi="Times New Roman" w:cs="Times New Roman"/>
                <w:sz w:val="20"/>
                <w:szCs w:val="20"/>
                <w:lang w:eastAsia="lt-LT"/>
              </w:rPr>
            </w:pPr>
          </w:p>
        </w:tc>
      </w:tr>
      <w:tr w:rsidR="008337D5" w:rsidRPr="000D0FA8" w14:paraId="420CA762" w14:textId="77777777" w:rsidTr="005C6564">
        <w:trPr>
          <w:trHeight w:val="457"/>
        </w:trPr>
        <w:tc>
          <w:tcPr>
            <w:tcW w:w="4310" w:type="pct"/>
            <w:gridSpan w:val="5"/>
            <w:shd w:val="clear" w:color="auto" w:fill="BFBFBF" w:themeFill="background1" w:themeFillShade="BF"/>
            <w:vAlign w:val="center"/>
          </w:tcPr>
          <w:p w14:paraId="4EEF7A5E" w14:textId="75DFF9A0" w:rsidR="008337D5" w:rsidRPr="000D0FA8" w:rsidRDefault="00C8606D" w:rsidP="00C8606D">
            <w:pPr>
              <w:pStyle w:val="Default"/>
              <w:tabs>
                <w:tab w:val="left" w:pos="447"/>
              </w:tabs>
              <w:ind w:right="57"/>
              <w:jc w:val="right"/>
              <w:rPr>
                <w:rFonts w:ascii="Times New Roman" w:eastAsia="Times New Roman" w:hAnsi="Times New Roman" w:cs="Times New Roman"/>
                <w:sz w:val="20"/>
                <w:szCs w:val="20"/>
                <w:lang w:eastAsia="lt-LT"/>
              </w:rPr>
            </w:pPr>
            <w:r w:rsidRPr="000D0FA8">
              <w:rPr>
                <w:rFonts w:ascii="Times New Roman" w:hAnsi="Times New Roman"/>
                <w:b/>
                <w:i/>
                <w:sz w:val="20"/>
                <w:szCs w:val="20"/>
              </w:rPr>
              <w:t>Iš viso, Eur (be PVM)</w:t>
            </w:r>
          </w:p>
        </w:tc>
        <w:tc>
          <w:tcPr>
            <w:tcW w:w="690" w:type="pct"/>
            <w:shd w:val="clear" w:color="auto" w:fill="BFBFBF" w:themeFill="background1" w:themeFillShade="BF"/>
          </w:tcPr>
          <w:p w14:paraId="54364BF4" w14:textId="77777777" w:rsidR="008337D5" w:rsidRPr="000D0FA8" w:rsidRDefault="008337D5" w:rsidP="009E6AC6">
            <w:pPr>
              <w:pStyle w:val="Default"/>
              <w:tabs>
                <w:tab w:val="left" w:pos="447"/>
              </w:tabs>
              <w:ind w:right="57"/>
              <w:jc w:val="center"/>
              <w:rPr>
                <w:rFonts w:ascii="Times New Roman" w:eastAsia="Times New Roman" w:hAnsi="Times New Roman" w:cs="Times New Roman"/>
                <w:sz w:val="20"/>
                <w:szCs w:val="20"/>
                <w:lang w:eastAsia="lt-LT"/>
              </w:rPr>
            </w:pPr>
          </w:p>
        </w:tc>
      </w:tr>
    </w:tbl>
    <w:p w14:paraId="10331B89" w14:textId="77777777" w:rsidR="00566821" w:rsidRPr="000D0FA8" w:rsidRDefault="00566821" w:rsidP="00533A06">
      <w:pPr>
        <w:spacing w:after="0" w:line="240" w:lineRule="auto"/>
        <w:jc w:val="both"/>
        <w:rPr>
          <w:rFonts w:ascii="Times New Roman" w:hAnsi="Times New Roman"/>
          <w:b/>
          <w:i/>
          <w:sz w:val="18"/>
          <w:szCs w:val="18"/>
        </w:rPr>
      </w:pPr>
      <w:r w:rsidRPr="000D0FA8">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D0FA8">
        <w:rPr>
          <w:rFonts w:ascii="Times New Roman" w:hAnsi="Times New Roman"/>
          <w:b/>
          <w:i/>
          <w:sz w:val="18"/>
          <w:szCs w:val="18"/>
        </w:rPr>
        <w:t>(t. y. du skaičiai po kablelio).</w:t>
      </w:r>
    </w:p>
    <w:p w14:paraId="775BDBE8" w14:textId="77777777" w:rsidR="00487E2E" w:rsidRPr="000D0FA8" w:rsidRDefault="00487E2E" w:rsidP="00533A06">
      <w:pPr>
        <w:spacing w:after="0" w:line="240" w:lineRule="auto"/>
        <w:jc w:val="both"/>
        <w:rPr>
          <w:rFonts w:ascii="Times New Roman" w:hAnsi="Times New Roman"/>
          <w:b/>
          <w:bCs/>
          <w:sz w:val="18"/>
          <w:szCs w:val="18"/>
        </w:rPr>
      </w:pPr>
    </w:p>
    <w:p w14:paraId="65F79279" w14:textId="2DDABC1C" w:rsidR="00C57473" w:rsidRPr="000D0FA8" w:rsidRDefault="00AE2103" w:rsidP="00533A06">
      <w:pPr>
        <w:tabs>
          <w:tab w:val="left" w:pos="284"/>
        </w:tabs>
        <w:spacing w:after="0" w:line="240" w:lineRule="auto"/>
        <w:ind w:right="-22"/>
        <w:jc w:val="both"/>
        <w:rPr>
          <w:rFonts w:ascii="Times New Roman" w:hAnsi="Times New Roman"/>
          <w:sz w:val="18"/>
          <w:szCs w:val="18"/>
        </w:rPr>
      </w:pPr>
      <w:r w:rsidRPr="000D0FA8">
        <w:rPr>
          <w:rFonts w:ascii="Times New Roman" w:hAnsi="Times New Roman"/>
          <w:sz w:val="18"/>
          <w:szCs w:val="18"/>
        </w:rPr>
        <w:t>**</w:t>
      </w:r>
      <w:r w:rsidR="0089677F">
        <w:rPr>
          <w:rFonts w:ascii="Times New Roman" w:hAnsi="Times New Roman"/>
          <w:sz w:val="18"/>
          <w:szCs w:val="18"/>
        </w:rPr>
        <w:t xml:space="preserve"> 2.1 ir 2.2 eilutės nurodyti kiekiai yra </w:t>
      </w:r>
      <w:r w:rsidR="00EB29E2">
        <w:rPr>
          <w:rFonts w:ascii="Times New Roman" w:hAnsi="Times New Roman"/>
          <w:sz w:val="18"/>
          <w:szCs w:val="18"/>
        </w:rPr>
        <w:t>maksimalūs</w:t>
      </w:r>
      <w:r w:rsidR="0089677F">
        <w:rPr>
          <w:rFonts w:ascii="Times New Roman" w:hAnsi="Times New Roman"/>
          <w:sz w:val="18"/>
          <w:szCs w:val="18"/>
        </w:rPr>
        <w:t>. VDA</w:t>
      </w:r>
      <w:r w:rsidRPr="000D0FA8">
        <w:rPr>
          <w:rFonts w:ascii="Times New Roman" w:hAnsi="Times New Roman"/>
          <w:sz w:val="18"/>
          <w:szCs w:val="18"/>
        </w:rPr>
        <w:t xml:space="preserve"> neįsipareigoja įsigyti visų Apklausų centro sistemos aptarnavimo ir techninės priežiūros paslaugų valandų</w:t>
      </w:r>
      <w:r w:rsidR="00C57473" w:rsidRPr="000D0FA8">
        <w:rPr>
          <w:rFonts w:ascii="Times New Roman" w:hAnsi="Times New Roman"/>
          <w:sz w:val="18"/>
          <w:szCs w:val="18"/>
        </w:rPr>
        <w:t>.</w:t>
      </w:r>
    </w:p>
    <w:p w14:paraId="1F4B125B" w14:textId="77777777" w:rsidR="00AE2103" w:rsidRPr="001573D0" w:rsidRDefault="00AE2103" w:rsidP="00533A06">
      <w:pPr>
        <w:tabs>
          <w:tab w:val="left" w:pos="284"/>
        </w:tabs>
        <w:spacing w:after="0" w:line="240" w:lineRule="auto"/>
        <w:ind w:right="-22"/>
        <w:jc w:val="both"/>
        <w:rPr>
          <w:rFonts w:ascii="Times New Roman" w:hAnsi="Times New Roman"/>
          <w:b/>
          <w:sz w:val="24"/>
          <w:szCs w:val="24"/>
          <w:highlight w:val="yellow"/>
          <w:lang w:eastAsia="lt-LT"/>
        </w:rPr>
      </w:pPr>
    </w:p>
    <w:p w14:paraId="1936C486" w14:textId="51712E4E" w:rsidR="00B12F6B" w:rsidRPr="001573D0" w:rsidRDefault="00B12F6B" w:rsidP="00533A06">
      <w:pPr>
        <w:tabs>
          <w:tab w:val="left" w:pos="284"/>
        </w:tabs>
        <w:spacing w:after="0" w:line="240" w:lineRule="auto"/>
        <w:ind w:right="-22"/>
        <w:jc w:val="both"/>
        <w:rPr>
          <w:rFonts w:ascii="Times New Roman" w:hAnsi="Times New Roman"/>
          <w:b/>
          <w:sz w:val="20"/>
          <w:szCs w:val="20"/>
        </w:rPr>
      </w:pPr>
      <w:r w:rsidRPr="001573D0">
        <w:rPr>
          <w:rFonts w:ascii="Times New Roman" w:hAnsi="Times New Roman"/>
          <w:b/>
          <w:sz w:val="20"/>
          <w:szCs w:val="20"/>
        </w:rPr>
        <w:t>Incidentų šalinimo bei konsultacijos paslaugų valandos įkainis bus laikomas per dideliu ir nepriimtinu</w:t>
      </w:r>
      <w:r w:rsidR="00961B16" w:rsidRPr="001573D0">
        <w:rPr>
          <w:rFonts w:ascii="Times New Roman" w:hAnsi="Times New Roman"/>
          <w:b/>
          <w:sz w:val="20"/>
          <w:szCs w:val="20"/>
        </w:rPr>
        <w:t>,</w:t>
      </w:r>
      <w:r w:rsidRPr="001573D0">
        <w:rPr>
          <w:rFonts w:ascii="Times New Roman" w:hAnsi="Times New Roman"/>
          <w:b/>
          <w:sz w:val="20"/>
          <w:szCs w:val="20"/>
        </w:rPr>
        <w:t xml:space="preserve"> jei viršys </w:t>
      </w:r>
      <w:r w:rsidR="00464299">
        <w:rPr>
          <w:rFonts w:ascii="Times New Roman" w:hAnsi="Times New Roman"/>
          <w:b/>
          <w:sz w:val="20"/>
          <w:szCs w:val="20"/>
        </w:rPr>
        <w:t>100</w:t>
      </w:r>
      <w:r w:rsidR="00464299" w:rsidRPr="001573D0">
        <w:rPr>
          <w:rFonts w:ascii="Times New Roman" w:hAnsi="Times New Roman"/>
          <w:b/>
          <w:sz w:val="20"/>
          <w:szCs w:val="20"/>
        </w:rPr>
        <w:t xml:space="preserve"> </w:t>
      </w:r>
      <w:r w:rsidR="00961B16" w:rsidRPr="001573D0">
        <w:rPr>
          <w:rFonts w:ascii="Times New Roman" w:hAnsi="Times New Roman"/>
          <w:b/>
          <w:sz w:val="20"/>
          <w:szCs w:val="20"/>
        </w:rPr>
        <w:t>Eur be PVM.</w:t>
      </w:r>
    </w:p>
    <w:p w14:paraId="4CDD48EE" w14:textId="45363AE2" w:rsidR="00961B16" w:rsidRPr="001573D0" w:rsidRDefault="00961B16" w:rsidP="00961B16">
      <w:pPr>
        <w:tabs>
          <w:tab w:val="left" w:pos="284"/>
        </w:tabs>
        <w:spacing w:after="0" w:line="240" w:lineRule="auto"/>
        <w:ind w:right="-22"/>
        <w:jc w:val="both"/>
        <w:rPr>
          <w:rFonts w:ascii="Times New Roman" w:hAnsi="Times New Roman"/>
          <w:b/>
          <w:sz w:val="20"/>
          <w:szCs w:val="20"/>
        </w:rPr>
      </w:pPr>
      <w:r w:rsidRPr="001573D0">
        <w:rPr>
          <w:rFonts w:ascii="Times New Roman" w:hAnsi="Times New Roman"/>
          <w:b/>
          <w:sz w:val="20"/>
          <w:szCs w:val="20"/>
        </w:rPr>
        <w:t xml:space="preserve">Papildomo vystymo paslaugų valandos įkainis bus laikomas per dideliu ir nepriimtinu, jei viršys </w:t>
      </w:r>
      <w:r w:rsidR="00464299">
        <w:rPr>
          <w:rFonts w:ascii="Times New Roman" w:hAnsi="Times New Roman"/>
          <w:b/>
          <w:sz w:val="20"/>
          <w:szCs w:val="20"/>
        </w:rPr>
        <w:t>6</w:t>
      </w:r>
      <w:r w:rsidR="00464299" w:rsidRPr="001573D0">
        <w:rPr>
          <w:rFonts w:ascii="Times New Roman" w:hAnsi="Times New Roman"/>
          <w:b/>
          <w:sz w:val="20"/>
          <w:szCs w:val="20"/>
        </w:rPr>
        <w:t xml:space="preserve">0 </w:t>
      </w:r>
      <w:r w:rsidRPr="001573D0">
        <w:rPr>
          <w:rFonts w:ascii="Times New Roman" w:hAnsi="Times New Roman"/>
          <w:b/>
          <w:sz w:val="20"/>
          <w:szCs w:val="20"/>
        </w:rPr>
        <w:t>Eur be PVM.</w:t>
      </w:r>
    </w:p>
    <w:p w14:paraId="14541F90" w14:textId="77777777" w:rsidR="003263A9" w:rsidRPr="000D0FA8" w:rsidRDefault="003263A9" w:rsidP="00533A06">
      <w:pPr>
        <w:tabs>
          <w:tab w:val="left" w:pos="284"/>
        </w:tabs>
        <w:spacing w:after="0" w:line="240" w:lineRule="auto"/>
        <w:ind w:right="-22"/>
        <w:jc w:val="both"/>
        <w:rPr>
          <w:rFonts w:ascii="Times New Roman" w:hAnsi="Times New Roman"/>
          <w:sz w:val="24"/>
          <w:szCs w:val="24"/>
          <w:highlight w:val="yellow"/>
          <w:lang w:eastAsia="lt-LT"/>
        </w:rPr>
      </w:pPr>
    </w:p>
    <w:p w14:paraId="767F745B" w14:textId="47183873" w:rsidR="00BB2A3C" w:rsidRPr="000D0FA8" w:rsidRDefault="007F37E8" w:rsidP="00595877">
      <w:pPr>
        <w:pStyle w:val="prastasis1"/>
        <w:keepNext/>
        <w:spacing w:after="0" w:line="240" w:lineRule="auto"/>
        <w:jc w:val="both"/>
        <w:rPr>
          <w:rFonts w:ascii="Times New Roman" w:hAnsi="Times New Roman"/>
          <w:b/>
          <w:bCs/>
          <w:i/>
        </w:rPr>
      </w:pPr>
      <w:r w:rsidRPr="000D0FA8">
        <w:rPr>
          <w:rFonts w:ascii="Times New Roman" w:hAnsi="Times New Roman"/>
          <w:iCs/>
        </w:rPr>
        <w:t>2</w:t>
      </w:r>
      <w:r w:rsidR="00BB2A3C" w:rsidRPr="000D0FA8">
        <w:rPr>
          <w:rFonts w:ascii="Times New Roman" w:hAnsi="Times New Roman"/>
          <w:iCs/>
        </w:rPr>
        <w:t xml:space="preserve"> lentelė.</w:t>
      </w:r>
      <w:r w:rsidR="00BB2A3C" w:rsidRPr="000D0FA8">
        <w:rPr>
          <w:rFonts w:ascii="Times New Roman" w:hAnsi="Times New Roman"/>
          <w:b/>
          <w:bCs/>
          <w:iCs/>
        </w:rPr>
        <w:t xml:space="preserve"> </w:t>
      </w:r>
      <w:r w:rsidR="00BB2A3C" w:rsidRPr="000D0FA8">
        <w:rPr>
          <w:rFonts w:ascii="Times New Roman" w:hAnsi="Times New Roman"/>
          <w:b/>
          <w:bCs/>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0D0FA8" w14:paraId="2B1E9211" w14:textId="77777777" w:rsidTr="008C60D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Eil.</w:t>
            </w:r>
          </w:p>
          <w:p w14:paraId="020DD0CE"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0D0FA8" w:rsidRDefault="00E57F85" w:rsidP="00E57F85">
            <w:pPr>
              <w:autoSpaceDN/>
              <w:spacing w:after="0" w:line="240" w:lineRule="auto"/>
              <w:jc w:val="center"/>
              <w:textAlignment w:val="auto"/>
              <w:rPr>
                <w:rFonts w:ascii="Times New Roman" w:eastAsiaTheme="minorEastAsia" w:hAnsi="Times New Roman"/>
                <w:b/>
                <w:i/>
                <w:iCs/>
                <w:lang w:eastAsia="lt-LT"/>
              </w:rPr>
            </w:pPr>
            <w:r w:rsidRPr="000D0FA8">
              <w:rPr>
                <w:rFonts w:ascii="Times New Roman" w:eastAsiaTheme="minorEastAsia" w:hAnsi="Times New Roman"/>
                <w:b/>
                <w:i/>
                <w:iCs/>
                <w:lang w:eastAsia="lt-LT"/>
              </w:rPr>
              <w:t>Dokumento puslapių skaičius</w:t>
            </w:r>
          </w:p>
        </w:tc>
      </w:tr>
      <w:tr w:rsidR="00320F61" w:rsidRPr="000D0FA8"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0D0FA8" w:rsidRDefault="00E57F85"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0D0FA8"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0D0FA8" w:rsidRDefault="00E57F85"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0D0FA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0D0FA8">
              <w:rPr>
                <w:rFonts w:ascii="Times New Roman" w:eastAsiaTheme="minorEastAsia" w:hAnsi="Times New Roman"/>
                <w:bCs/>
                <w:iCs/>
                <w:lang w:eastAsia="lt-LT"/>
              </w:rPr>
              <w:t xml:space="preserve">(pvz., ketinimų protokolas, subtiekėjo deklaracija ar pan.). </w:t>
            </w:r>
            <w:r w:rsidRPr="000D0FA8">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0D0FA8"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0D0FA8" w:rsidRDefault="00E57F85"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0D0FA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0D0FA8" w:rsidRDefault="00E57F85" w:rsidP="00E57F85">
            <w:pPr>
              <w:autoSpaceDN/>
              <w:spacing w:after="0" w:line="240" w:lineRule="auto"/>
              <w:jc w:val="both"/>
              <w:textAlignment w:val="auto"/>
              <w:rPr>
                <w:rFonts w:ascii="Times New Roman" w:eastAsiaTheme="minorEastAsia" w:hAnsi="Times New Roman"/>
                <w:lang w:eastAsia="lt-LT"/>
              </w:rPr>
            </w:pPr>
          </w:p>
        </w:tc>
      </w:tr>
      <w:tr w:rsidR="000F7A3B" w:rsidRPr="000D0FA8" w14:paraId="28D632E6" w14:textId="77777777" w:rsidTr="008C60D3">
        <w:tc>
          <w:tcPr>
            <w:tcW w:w="355" w:type="pct"/>
            <w:tcBorders>
              <w:top w:val="single" w:sz="4" w:space="0" w:color="auto"/>
              <w:left w:val="single" w:sz="4" w:space="0" w:color="auto"/>
              <w:bottom w:val="single" w:sz="4" w:space="0" w:color="auto"/>
              <w:right w:val="single" w:sz="4" w:space="0" w:color="auto"/>
            </w:tcBorders>
          </w:tcPr>
          <w:p w14:paraId="19B1639C" w14:textId="6B017A68" w:rsidR="000F7A3B" w:rsidRPr="000D0FA8" w:rsidRDefault="00CA1657" w:rsidP="00E57F85">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454725BF" w14:textId="4910BE2B" w:rsidR="000F7A3B" w:rsidRPr="000D0FA8" w:rsidRDefault="00B5170A"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hAnsi="Times New Roman"/>
              </w:rPr>
              <w:t>Tiekėjo deklaracija dėl atitikties Reglamento nuostatoms juridiniam asmeniui (jei pasiūlymą teikia juridinis asmuo).</w:t>
            </w:r>
          </w:p>
        </w:tc>
        <w:tc>
          <w:tcPr>
            <w:tcW w:w="874" w:type="pct"/>
            <w:tcBorders>
              <w:top w:val="single" w:sz="4" w:space="0" w:color="auto"/>
              <w:left w:val="single" w:sz="4" w:space="0" w:color="auto"/>
              <w:bottom w:val="single" w:sz="4" w:space="0" w:color="auto"/>
              <w:right w:val="single" w:sz="4" w:space="0" w:color="auto"/>
            </w:tcBorders>
          </w:tcPr>
          <w:p w14:paraId="557FF491" w14:textId="77777777" w:rsidR="000F7A3B" w:rsidRPr="000D0FA8" w:rsidRDefault="000F7A3B" w:rsidP="00E57F85">
            <w:pPr>
              <w:autoSpaceDN/>
              <w:spacing w:after="0" w:line="240" w:lineRule="auto"/>
              <w:jc w:val="both"/>
              <w:textAlignment w:val="auto"/>
              <w:rPr>
                <w:rFonts w:ascii="Times New Roman" w:eastAsiaTheme="minorEastAsia" w:hAnsi="Times New Roman"/>
                <w:lang w:eastAsia="lt-LT"/>
              </w:rPr>
            </w:pPr>
          </w:p>
        </w:tc>
      </w:tr>
      <w:tr w:rsidR="00EE6C1F" w:rsidRPr="000D0FA8" w14:paraId="63151F44" w14:textId="77777777" w:rsidTr="008C60D3">
        <w:tc>
          <w:tcPr>
            <w:tcW w:w="355" w:type="pct"/>
            <w:tcBorders>
              <w:top w:val="single" w:sz="4" w:space="0" w:color="auto"/>
              <w:left w:val="single" w:sz="4" w:space="0" w:color="auto"/>
              <w:bottom w:val="single" w:sz="4" w:space="0" w:color="auto"/>
              <w:right w:val="single" w:sz="4" w:space="0" w:color="auto"/>
            </w:tcBorders>
          </w:tcPr>
          <w:p w14:paraId="4760A518" w14:textId="3680F9FF" w:rsidR="00EE6C1F" w:rsidRPr="000D0FA8" w:rsidRDefault="00B5170A" w:rsidP="00EE6C1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5</w:t>
            </w:r>
            <w:r w:rsidR="00880D40" w:rsidRPr="000D0F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68251C21" w:rsidR="00EE6C1F" w:rsidRPr="000D0FA8"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hAnsi="Times New Roman"/>
              </w:rPr>
              <w:t>Tiekėjo deklaracija dėl atitikties Reglamento nuostatoms fiziniam asmeniui. (jei pasiūlymą teikia fizinis asmuo).</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EE6C1F" w:rsidRPr="000D0FA8"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E6C1F" w:rsidRPr="000D0FA8"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0D0373FC" w:rsidR="00EE6C1F" w:rsidRPr="000D0FA8" w:rsidRDefault="00B5170A" w:rsidP="00EE6C1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6</w:t>
            </w:r>
            <w:r w:rsidR="00880D40" w:rsidRPr="000D0F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D89B4CB" w:rsidR="00EE6C1F" w:rsidRPr="000D0FA8"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D0FA8">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0D0FA8"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6B49CF" w:rsidRPr="000D0FA8" w14:paraId="77D52437" w14:textId="77777777" w:rsidTr="008C60D3">
        <w:tc>
          <w:tcPr>
            <w:tcW w:w="355" w:type="pct"/>
            <w:tcBorders>
              <w:top w:val="single" w:sz="4" w:space="0" w:color="auto"/>
              <w:left w:val="single" w:sz="4" w:space="0" w:color="auto"/>
              <w:bottom w:val="single" w:sz="4" w:space="0" w:color="auto"/>
              <w:right w:val="single" w:sz="4" w:space="0" w:color="auto"/>
            </w:tcBorders>
          </w:tcPr>
          <w:p w14:paraId="200BE075" w14:textId="219ADB84" w:rsidR="006B49CF" w:rsidRPr="000D0FA8" w:rsidRDefault="00B5170A" w:rsidP="006B49C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7</w:t>
            </w:r>
            <w:r w:rsidR="006B49CF" w:rsidRPr="000D0FA8">
              <w:rPr>
                <w:rFonts w:ascii="Times New Roman" w:eastAsiaTheme="minorEastAsia" w:hAnsi="Times New Roman"/>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02AEA2A7" w14:textId="44C7DD46" w:rsidR="006B49CF" w:rsidRPr="000D0FA8" w:rsidRDefault="00564898" w:rsidP="006B49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93F0E">
              <w:rPr>
                <w:rFonts w:ascii="Times New Roman" w:eastAsiaTheme="minorEastAsia" w:hAnsi="Times New Roman"/>
                <w:lang w:eastAsia="lt-LT"/>
              </w:rPr>
              <w:t>T</w:t>
            </w:r>
            <w:r w:rsidR="006B49CF" w:rsidRPr="00A93F0E">
              <w:rPr>
                <w:rFonts w:ascii="Times New Roman" w:eastAsiaTheme="minorEastAsia" w:hAnsi="Times New Roman"/>
                <w:lang w:eastAsia="lt-LT"/>
              </w:rPr>
              <w:t xml:space="preserve">iekėjas turi būti siūlomos </w:t>
            </w:r>
            <w:r w:rsidRPr="00A93F0E">
              <w:rPr>
                <w:rFonts w:ascii="Times New Roman" w:eastAsiaTheme="minorEastAsia" w:hAnsi="Times New Roman"/>
                <w:lang w:eastAsia="lt-LT"/>
              </w:rPr>
              <w:t xml:space="preserve">programinės </w:t>
            </w:r>
            <w:r w:rsidR="006B49CF" w:rsidRPr="00A93F0E">
              <w:rPr>
                <w:rFonts w:ascii="Times New Roman" w:eastAsiaTheme="minorEastAsia" w:hAnsi="Times New Roman"/>
                <w:lang w:eastAsia="lt-LT"/>
              </w:rPr>
              <w:t xml:space="preserve">įrangos gamintojas arba gamintojo atstovas, įgaliotas pateikti (parduoti), įdiegti ir aptarnauti siūlomą </w:t>
            </w:r>
            <w:r w:rsidRPr="00A93F0E">
              <w:rPr>
                <w:rFonts w:ascii="Times New Roman" w:eastAsiaTheme="minorEastAsia" w:hAnsi="Times New Roman"/>
                <w:lang w:eastAsia="lt-LT"/>
              </w:rPr>
              <w:t xml:space="preserve">programinę </w:t>
            </w:r>
            <w:r w:rsidR="006B49CF" w:rsidRPr="00A93F0E">
              <w:rPr>
                <w:rFonts w:ascii="Times New Roman" w:eastAsiaTheme="minorEastAsia" w:hAnsi="Times New Roman"/>
                <w:lang w:eastAsia="lt-LT"/>
              </w:rPr>
              <w:t xml:space="preserve">įrangą arba turi būti sudaręs sutartį su tokiu atstovu, turinčiu išvardintas teises. Pasiūlyme turi būti pateiktos </w:t>
            </w:r>
            <w:r w:rsidRPr="00A93F0E">
              <w:rPr>
                <w:rFonts w:ascii="Times New Roman" w:eastAsiaTheme="minorEastAsia" w:hAnsi="Times New Roman"/>
                <w:lang w:eastAsia="lt-LT"/>
              </w:rPr>
              <w:t>programinės į</w:t>
            </w:r>
            <w:r w:rsidR="006B49CF" w:rsidRPr="00A93F0E">
              <w:rPr>
                <w:rFonts w:ascii="Times New Roman" w:eastAsiaTheme="minorEastAsia" w:hAnsi="Times New Roman"/>
                <w:lang w:eastAsia="lt-LT"/>
              </w:rPr>
              <w:t xml:space="preserve">rangos gamintojo pažymos, patvirtinančios, kad tiekėjas yra siūlomos </w:t>
            </w:r>
            <w:r w:rsidRPr="00A93F0E">
              <w:rPr>
                <w:rFonts w:ascii="Times New Roman" w:eastAsiaTheme="minorEastAsia" w:hAnsi="Times New Roman"/>
                <w:lang w:eastAsia="lt-LT"/>
              </w:rPr>
              <w:t xml:space="preserve">programinės </w:t>
            </w:r>
            <w:r w:rsidR="006B49CF" w:rsidRPr="00A93F0E">
              <w:rPr>
                <w:rFonts w:ascii="Times New Roman" w:eastAsiaTheme="minorEastAsia" w:hAnsi="Times New Roman"/>
                <w:lang w:eastAsia="lt-LT"/>
              </w:rPr>
              <w:t xml:space="preserve">įrangos gamintojo atstovas, įgaliotas pateikti (parduoti), įdiegti ir aptarnauti siūlomą </w:t>
            </w:r>
            <w:r w:rsidRPr="00A93F0E">
              <w:rPr>
                <w:rFonts w:ascii="Times New Roman" w:eastAsiaTheme="minorEastAsia" w:hAnsi="Times New Roman"/>
                <w:lang w:eastAsia="lt-LT"/>
              </w:rPr>
              <w:t xml:space="preserve">programinę </w:t>
            </w:r>
            <w:r w:rsidR="006B49CF" w:rsidRPr="00A93F0E">
              <w:rPr>
                <w:rFonts w:ascii="Times New Roman" w:eastAsiaTheme="minorEastAsia" w:hAnsi="Times New Roman"/>
                <w:lang w:eastAsia="lt-LT"/>
              </w:rPr>
              <w:t>įrangą arba turi būti sudaręs sutartį su tokiu atstovu, turinčiu išvardintas teises (turi būti pateikta skaitmeninė kopija).</w:t>
            </w:r>
          </w:p>
        </w:tc>
        <w:tc>
          <w:tcPr>
            <w:tcW w:w="874" w:type="pct"/>
            <w:tcBorders>
              <w:top w:val="single" w:sz="4" w:space="0" w:color="auto"/>
              <w:left w:val="single" w:sz="4" w:space="0" w:color="auto"/>
              <w:bottom w:val="single" w:sz="4" w:space="0" w:color="auto"/>
              <w:right w:val="single" w:sz="4" w:space="0" w:color="auto"/>
            </w:tcBorders>
          </w:tcPr>
          <w:p w14:paraId="00A2925A" w14:textId="77777777" w:rsidR="006B49CF" w:rsidRPr="000D0FA8" w:rsidRDefault="006B49CF" w:rsidP="006B49CF">
            <w:pPr>
              <w:autoSpaceDN/>
              <w:spacing w:after="0" w:line="240" w:lineRule="auto"/>
              <w:jc w:val="both"/>
              <w:textAlignment w:val="auto"/>
              <w:rPr>
                <w:rFonts w:ascii="Times New Roman" w:eastAsiaTheme="minorEastAsia" w:hAnsi="Times New Roman"/>
                <w:highlight w:val="yellow"/>
                <w:lang w:eastAsia="lt-LT"/>
              </w:rPr>
            </w:pPr>
          </w:p>
        </w:tc>
      </w:tr>
      <w:tr w:rsidR="006B49CF" w:rsidRPr="000D0FA8" w14:paraId="4CB77E18" w14:textId="77777777" w:rsidTr="008C60D3">
        <w:tc>
          <w:tcPr>
            <w:tcW w:w="355" w:type="pct"/>
            <w:tcBorders>
              <w:top w:val="single" w:sz="4" w:space="0" w:color="auto"/>
              <w:left w:val="single" w:sz="4" w:space="0" w:color="auto"/>
              <w:bottom w:val="single" w:sz="4" w:space="0" w:color="auto"/>
              <w:right w:val="single" w:sz="4" w:space="0" w:color="auto"/>
            </w:tcBorders>
          </w:tcPr>
          <w:p w14:paraId="544F7A1C" w14:textId="709E3C8D" w:rsidR="006B49CF" w:rsidRPr="000D0FA8" w:rsidRDefault="00B5170A" w:rsidP="006B49C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8</w:t>
            </w:r>
            <w:r w:rsidR="006B49CF" w:rsidRPr="000D0FA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96BFBC1" w14:textId="77777777" w:rsidR="006B49CF" w:rsidRDefault="00DE6946" w:rsidP="006B49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0D0FA8">
              <w:rPr>
                <w:rFonts w:ascii="Times New Roman" w:hAnsi="Times New Roman"/>
              </w:rPr>
              <w:t xml:space="preserve">Tiekėjas turi užtikrinti atitiktį minimaliems organizaciniams ir techniniams kibernetinio saugumo reikalavimams, taikomiems kibernetinio saugumo subjektams, nustatytiems Kibernetinio saugumo reikalavimų apraše, patvirtintame Lietuvos Respublikos Vyriausybės 2018 m. rugpjūčio 13 d. nutarimu Nr. 818 „Dėl Lietuvos Respublikos kibernetinio saugumo įstatymo įgyvendinimo“, taip pat LST EN ISO/IEC 27001:2023 standarte, Valstybės duomenų valdysenos informacinės sistemos duomenų saugos nuostatuose, patvirtintuose Valstybės duomenų agentūros generalinio direktoriaus 2024 m. rugpjūčio 20 d. įsakymu Nr. DĮ-163 „Dėl Valstybės duomenų valdysenos informacinės sistemos saugos politiką įgyvendinančių dokumentų patvirtinimo ir Valstybės duomenų valdysenos informacinės sistemos veiklos atkūrimo darbo grupės sudarymo“ ir kituose teisės ir normatyviniuose aktuose nustatytoms pareigoms ir reikalavimams. Tiekėjas privalo laikytis visų šių pareigų ir reikalavimų tiek, kiek tai susiję su teikiamomis paslaugomis, įskaitant bet neapsiribojant reikalavimais dėl atsakomybės už kibernetinį saugumą, dėl Užsakovo informavimo apie įvykusius kibernetinius </w:t>
            </w:r>
            <w:r w:rsidRPr="000D0FA8">
              <w:rPr>
                <w:rFonts w:ascii="Times New Roman" w:hAnsi="Times New Roman"/>
              </w:rPr>
              <w:lastRenderedPageBreak/>
              <w:t xml:space="preserve">incidentus savo informacinėse sistemose, dėl savalaikio ir atitinkančio keliamus reikalavimus kibernetinių incidentų ir sutrikimų valdymo ir kibernetinių incidentų įrodymų (angl. </w:t>
            </w:r>
            <w:proofErr w:type="spellStart"/>
            <w:r w:rsidRPr="000D0FA8">
              <w:rPr>
                <w:rFonts w:ascii="Times New Roman" w:hAnsi="Times New Roman"/>
              </w:rPr>
              <w:t>forensic</w:t>
            </w:r>
            <w:proofErr w:type="spellEnd"/>
            <w:r w:rsidRPr="000D0FA8">
              <w:rPr>
                <w:rFonts w:ascii="Times New Roman" w:hAnsi="Times New Roman"/>
              </w:rPr>
              <w:t xml:space="preserve"> data) išsaugojimo, dėl kitų teisės aktuose nustatytų kibernetinio saugumo priemonių taikymo. Užsakovui pareikalavus, tiekėjas turės pateikti dokumentus, įrodančius jo atitiktį minėtiems reikalavimams. (kaip įrodymą kartu su pasiūlymu tiekėjas pateikia laisvos formos tiekėjo deklaraciją).</w:t>
            </w:r>
          </w:p>
          <w:p w14:paraId="080C6655" w14:textId="3026BEA1" w:rsidR="00464299" w:rsidRPr="000D0FA8" w:rsidRDefault="00464299" w:rsidP="006B49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p>
        </w:tc>
        <w:tc>
          <w:tcPr>
            <w:tcW w:w="874" w:type="pct"/>
            <w:tcBorders>
              <w:top w:val="single" w:sz="4" w:space="0" w:color="auto"/>
              <w:left w:val="single" w:sz="4" w:space="0" w:color="auto"/>
              <w:bottom w:val="single" w:sz="4" w:space="0" w:color="auto"/>
              <w:right w:val="single" w:sz="4" w:space="0" w:color="auto"/>
            </w:tcBorders>
          </w:tcPr>
          <w:p w14:paraId="5EBE7C68" w14:textId="77777777" w:rsidR="006B49CF" w:rsidRPr="000D0FA8" w:rsidRDefault="006B49CF" w:rsidP="006B49CF">
            <w:pPr>
              <w:autoSpaceDN/>
              <w:spacing w:after="0" w:line="240" w:lineRule="auto"/>
              <w:jc w:val="both"/>
              <w:textAlignment w:val="auto"/>
              <w:rPr>
                <w:rFonts w:ascii="Times New Roman" w:eastAsiaTheme="minorEastAsia" w:hAnsi="Times New Roman"/>
                <w:highlight w:val="yellow"/>
                <w:lang w:eastAsia="lt-LT"/>
              </w:rPr>
            </w:pPr>
          </w:p>
        </w:tc>
      </w:tr>
      <w:tr w:rsidR="004C37DF" w:rsidRPr="000D0FA8" w14:paraId="7CB85391" w14:textId="77777777" w:rsidTr="008C60D3">
        <w:tc>
          <w:tcPr>
            <w:tcW w:w="355" w:type="pct"/>
            <w:tcBorders>
              <w:top w:val="single" w:sz="4" w:space="0" w:color="auto"/>
              <w:left w:val="single" w:sz="4" w:space="0" w:color="auto"/>
              <w:bottom w:val="single" w:sz="4" w:space="0" w:color="auto"/>
              <w:right w:val="single" w:sz="4" w:space="0" w:color="auto"/>
            </w:tcBorders>
          </w:tcPr>
          <w:p w14:paraId="2666C8C0" w14:textId="400EAA6C" w:rsidR="004C37DF" w:rsidRPr="000D0FA8" w:rsidRDefault="00B5170A" w:rsidP="006B49CF">
            <w:pPr>
              <w:autoSpaceDN/>
              <w:spacing w:after="0" w:line="240" w:lineRule="auto"/>
              <w:jc w:val="center"/>
              <w:textAlignment w:val="auto"/>
              <w:rPr>
                <w:rFonts w:ascii="Times New Roman" w:eastAsiaTheme="minorEastAsia" w:hAnsi="Times New Roman"/>
                <w:lang w:eastAsia="lt-LT"/>
              </w:rPr>
            </w:pPr>
            <w:r w:rsidRPr="000D0FA8">
              <w:rPr>
                <w:rFonts w:ascii="Times New Roman" w:eastAsiaTheme="minorEastAsia" w:hAnsi="Times New Roman"/>
                <w:lang w:eastAsia="lt-LT"/>
              </w:rPr>
              <w:t>9</w:t>
            </w:r>
            <w:r w:rsidR="004C37DF" w:rsidRPr="000D0FA8">
              <w:rPr>
                <w:rFonts w:ascii="Times New Roman" w:eastAsiaTheme="minorEastAsia" w:hAnsi="Times New Roman"/>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46193722" w14:textId="7F4E5689" w:rsidR="004C37DF" w:rsidRPr="000D0FA8" w:rsidRDefault="004C37DF" w:rsidP="006355FD">
            <w:pPr>
              <w:tabs>
                <w:tab w:val="left" w:pos="284"/>
              </w:tabs>
              <w:spacing w:after="0" w:line="240" w:lineRule="auto"/>
              <w:jc w:val="both"/>
              <w:rPr>
                <w:rFonts w:ascii="Times New Roman" w:hAnsi="Times New Roman"/>
                <w:bCs/>
              </w:rPr>
            </w:pPr>
            <w:r w:rsidRPr="000D0FA8">
              <w:rPr>
                <w:rFonts w:ascii="Times New Roman" w:hAnsi="Times New Roman"/>
                <w:bCs/>
              </w:rPr>
              <w:t xml:space="preserve">Siūlomas sprendimas turi būti lygiavertis Genesys </w:t>
            </w:r>
            <w:proofErr w:type="spellStart"/>
            <w:r w:rsidRPr="000D0FA8">
              <w:rPr>
                <w:rFonts w:ascii="Times New Roman" w:hAnsi="Times New Roman"/>
                <w:bCs/>
              </w:rPr>
              <w:t>Cloud</w:t>
            </w:r>
            <w:proofErr w:type="spellEnd"/>
            <w:r w:rsidRPr="000D0FA8">
              <w:rPr>
                <w:rFonts w:ascii="Times New Roman" w:hAnsi="Times New Roman"/>
                <w:bCs/>
              </w:rPr>
              <w:t xml:space="preserve"> CX2 debesijos paslaugai. </w:t>
            </w:r>
          </w:p>
          <w:p w14:paraId="50303F45" w14:textId="659DAE8B" w:rsidR="004C37DF" w:rsidRPr="000D0FA8" w:rsidRDefault="00C541CB" w:rsidP="006355FD">
            <w:pPr>
              <w:tabs>
                <w:tab w:val="left" w:pos="284"/>
              </w:tabs>
              <w:spacing w:after="0" w:line="240" w:lineRule="auto"/>
              <w:jc w:val="both"/>
              <w:rPr>
                <w:rFonts w:ascii="Times New Roman" w:hAnsi="Times New Roman"/>
                <w:bCs/>
              </w:rPr>
            </w:pPr>
            <w:r w:rsidRPr="000D0FA8">
              <w:rPr>
                <w:rFonts w:ascii="Times New Roman" w:hAnsi="Times New Roman"/>
                <w:bCs/>
              </w:rPr>
              <w:t>J</w:t>
            </w:r>
            <w:r w:rsidR="004C37DF" w:rsidRPr="000D0FA8">
              <w:rPr>
                <w:rFonts w:ascii="Times New Roman" w:hAnsi="Times New Roman"/>
                <w:bCs/>
              </w:rPr>
              <w:t>ei siūlo</w:t>
            </w:r>
            <w:r w:rsidRPr="000D0FA8">
              <w:rPr>
                <w:rFonts w:ascii="Times New Roman" w:hAnsi="Times New Roman"/>
                <w:bCs/>
              </w:rPr>
              <w:t>mas</w:t>
            </w:r>
            <w:r w:rsidR="004C37DF" w:rsidRPr="000D0FA8">
              <w:rPr>
                <w:rFonts w:ascii="Times New Roman" w:hAnsi="Times New Roman"/>
                <w:bCs/>
              </w:rPr>
              <w:t xml:space="preserve"> lygiavert</w:t>
            </w:r>
            <w:r w:rsidRPr="000D0FA8">
              <w:rPr>
                <w:rFonts w:ascii="Times New Roman" w:hAnsi="Times New Roman"/>
                <w:bCs/>
              </w:rPr>
              <w:t>is</w:t>
            </w:r>
            <w:r w:rsidR="004C37DF" w:rsidRPr="000D0FA8">
              <w:rPr>
                <w:rFonts w:ascii="Times New Roman" w:hAnsi="Times New Roman"/>
                <w:bCs/>
              </w:rPr>
              <w:t xml:space="preserve"> Genesys </w:t>
            </w:r>
            <w:proofErr w:type="spellStart"/>
            <w:r w:rsidR="004C37DF" w:rsidRPr="000D0FA8">
              <w:rPr>
                <w:rFonts w:ascii="Times New Roman" w:hAnsi="Times New Roman"/>
                <w:bCs/>
              </w:rPr>
              <w:t>Cloud</w:t>
            </w:r>
            <w:proofErr w:type="spellEnd"/>
            <w:r w:rsidR="004C37DF" w:rsidRPr="000D0FA8">
              <w:rPr>
                <w:rFonts w:ascii="Times New Roman" w:hAnsi="Times New Roman"/>
                <w:bCs/>
              </w:rPr>
              <w:t xml:space="preserve"> CX2 sprendim</w:t>
            </w:r>
            <w:r w:rsidRPr="000D0FA8">
              <w:rPr>
                <w:rFonts w:ascii="Times New Roman" w:hAnsi="Times New Roman"/>
                <w:bCs/>
              </w:rPr>
              <w:t>as,</w:t>
            </w:r>
            <w:r w:rsidR="004C37DF" w:rsidRPr="000D0FA8">
              <w:rPr>
                <w:rFonts w:ascii="Times New Roman" w:hAnsi="Times New Roman"/>
                <w:bCs/>
              </w:rPr>
              <w:t xml:space="preserve"> turi</w:t>
            </w:r>
            <w:r w:rsidRPr="000D0FA8">
              <w:rPr>
                <w:rFonts w:ascii="Times New Roman" w:hAnsi="Times New Roman"/>
                <w:bCs/>
              </w:rPr>
              <w:t xml:space="preserve"> būti</w:t>
            </w:r>
            <w:r w:rsidR="004C37DF" w:rsidRPr="000D0FA8">
              <w:rPr>
                <w:rFonts w:ascii="Times New Roman" w:hAnsi="Times New Roman"/>
                <w:bCs/>
              </w:rPr>
              <w:t xml:space="preserve"> pateikt</w:t>
            </w:r>
            <w:r w:rsidRPr="000D0FA8">
              <w:rPr>
                <w:rFonts w:ascii="Times New Roman" w:hAnsi="Times New Roman"/>
                <w:bCs/>
              </w:rPr>
              <w:t>as</w:t>
            </w:r>
            <w:r w:rsidR="004C37DF" w:rsidRPr="000D0FA8">
              <w:rPr>
                <w:rFonts w:ascii="Times New Roman" w:hAnsi="Times New Roman"/>
                <w:bCs/>
              </w:rPr>
              <w:t xml:space="preserve"> atitikimo pagrindim</w:t>
            </w:r>
            <w:r w:rsidRPr="000D0FA8">
              <w:rPr>
                <w:rFonts w:ascii="Times New Roman" w:hAnsi="Times New Roman"/>
                <w:bCs/>
              </w:rPr>
              <w:t>as</w:t>
            </w:r>
            <w:r w:rsidR="004C37DF" w:rsidRPr="000D0FA8">
              <w:rPr>
                <w:rFonts w:ascii="Times New Roman" w:hAnsi="Times New Roman"/>
                <w:bCs/>
              </w:rPr>
              <w:t xml:space="preserve">, </w:t>
            </w:r>
            <w:r w:rsidRPr="000D0FA8">
              <w:rPr>
                <w:rFonts w:ascii="Times New Roman" w:hAnsi="Times New Roman"/>
                <w:bCs/>
              </w:rPr>
              <w:t xml:space="preserve">kuriame </w:t>
            </w:r>
            <w:r w:rsidR="004C37DF" w:rsidRPr="000D0FA8">
              <w:rPr>
                <w:rFonts w:ascii="Times New Roman" w:hAnsi="Times New Roman"/>
                <w:bCs/>
              </w:rPr>
              <w:t>nurod</w:t>
            </w:r>
            <w:r w:rsidRPr="000D0FA8">
              <w:rPr>
                <w:rFonts w:ascii="Times New Roman" w:hAnsi="Times New Roman"/>
                <w:bCs/>
              </w:rPr>
              <w:t>omos</w:t>
            </w:r>
            <w:r w:rsidR="004C37DF" w:rsidRPr="000D0FA8">
              <w:rPr>
                <w:rFonts w:ascii="Times New Roman" w:hAnsi="Times New Roman"/>
                <w:bCs/>
              </w:rPr>
              <w:t xml:space="preserve"> konkreči</w:t>
            </w:r>
            <w:r w:rsidRPr="000D0FA8">
              <w:rPr>
                <w:rFonts w:ascii="Times New Roman" w:hAnsi="Times New Roman"/>
                <w:bCs/>
              </w:rPr>
              <w:t>os</w:t>
            </w:r>
            <w:r w:rsidR="004C37DF" w:rsidRPr="000D0FA8">
              <w:rPr>
                <w:rFonts w:ascii="Times New Roman" w:hAnsi="Times New Roman"/>
                <w:bCs/>
              </w:rPr>
              <w:t xml:space="preserve"> siūlomos sistemos funkcij</w:t>
            </w:r>
            <w:r w:rsidRPr="000D0FA8">
              <w:rPr>
                <w:rFonts w:ascii="Times New Roman" w:hAnsi="Times New Roman"/>
                <w:bCs/>
              </w:rPr>
              <w:t>o</w:t>
            </w:r>
            <w:r w:rsidR="004C37DF" w:rsidRPr="000D0FA8">
              <w:rPr>
                <w:rFonts w:ascii="Times New Roman" w:hAnsi="Times New Roman"/>
                <w:bCs/>
              </w:rPr>
              <w:t>s ir jų atitikim</w:t>
            </w:r>
            <w:r w:rsidRPr="000D0FA8">
              <w:rPr>
                <w:rFonts w:ascii="Times New Roman" w:hAnsi="Times New Roman"/>
                <w:bCs/>
              </w:rPr>
              <w:t xml:space="preserve">as </w:t>
            </w:r>
            <w:r w:rsidR="004C37DF" w:rsidRPr="000D0FA8">
              <w:rPr>
                <w:rFonts w:ascii="Times New Roman" w:hAnsi="Times New Roman"/>
                <w:bCs/>
              </w:rPr>
              <w:t xml:space="preserve">Genesys </w:t>
            </w:r>
            <w:proofErr w:type="spellStart"/>
            <w:r w:rsidR="004C37DF" w:rsidRPr="000D0FA8">
              <w:rPr>
                <w:rFonts w:ascii="Times New Roman" w:hAnsi="Times New Roman"/>
                <w:bCs/>
              </w:rPr>
              <w:t>Cloud</w:t>
            </w:r>
            <w:proofErr w:type="spellEnd"/>
            <w:r w:rsidR="004C37DF" w:rsidRPr="000D0FA8">
              <w:rPr>
                <w:rFonts w:ascii="Times New Roman" w:hAnsi="Times New Roman"/>
                <w:bCs/>
              </w:rPr>
              <w:t xml:space="preserve"> CX2 galimybėms.</w:t>
            </w:r>
          </w:p>
        </w:tc>
        <w:tc>
          <w:tcPr>
            <w:tcW w:w="874" w:type="pct"/>
            <w:tcBorders>
              <w:top w:val="single" w:sz="4" w:space="0" w:color="auto"/>
              <w:left w:val="single" w:sz="4" w:space="0" w:color="auto"/>
              <w:bottom w:val="single" w:sz="4" w:space="0" w:color="auto"/>
              <w:right w:val="single" w:sz="4" w:space="0" w:color="auto"/>
            </w:tcBorders>
          </w:tcPr>
          <w:p w14:paraId="65F82BE1" w14:textId="77777777" w:rsidR="004C37DF" w:rsidRPr="000D0FA8" w:rsidRDefault="004C37DF" w:rsidP="006B49C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Pr="000D0FA8" w:rsidRDefault="00C73966" w:rsidP="00422909">
      <w:pPr>
        <w:spacing w:after="0" w:line="240" w:lineRule="auto"/>
        <w:jc w:val="both"/>
        <w:rPr>
          <w:rFonts w:ascii="Times New Roman" w:hAnsi="Times New Roman"/>
          <w:b/>
          <w:bCs/>
          <w:iCs/>
          <w:sz w:val="24"/>
          <w:szCs w:val="24"/>
        </w:rPr>
      </w:pPr>
    </w:p>
    <w:p w14:paraId="0649DD93" w14:textId="2674376A" w:rsidR="00270E9C" w:rsidRPr="000D0FA8" w:rsidRDefault="00227800" w:rsidP="00422909">
      <w:pPr>
        <w:spacing w:after="0" w:line="240" w:lineRule="auto"/>
        <w:jc w:val="both"/>
        <w:rPr>
          <w:rFonts w:ascii="Times New Roman" w:hAnsi="Times New Roman"/>
          <w:b/>
          <w:bCs/>
        </w:rPr>
      </w:pPr>
      <w:bookmarkStart w:id="1" w:name="_Hlk109217413"/>
      <w:r w:rsidRPr="000D0FA8">
        <w:rPr>
          <w:rFonts w:ascii="Times New Roman" w:hAnsi="Times New Roman"/>
        </w:rPr>
        <w:t>3</w:t>
      </w:r>
      <w:r w:rsidR="00270E9C" w:rsidRPr="000D0FA8">
        <w:rPr>
          <w:rFonts w:ascii="Times New Roman" w:hAnsi="Times New Roman"/>
        </w:rPr>
        <w:t xml:space="preserve"> lentelė.</w:t>
      </w:r>
      <w:r w:rsidR="00270E9C" w:rsidRPr="000D0FA8">
        <w:rPr>
          <w:rFonts w:ascii="Times New Roman" w:hAnsi="Times New Roman"/>
          <w:b/>
          <w:bCs/>
        </w:rPr>
        <w:t xml:space="preserve"> </w:t>
      </w:r>
      <w:r w:rsidR="00AB4250" w:rsidRPr="000D0FA8">
        <w:rPr>
          <w:rFonts w:ascii="Times New Roman" w:hAnsi="Times New Roman"/>
          <w:b/>
          <w:bCs/>
        </w:rPr>
        <w:t xml:space="preserve">Ūkio subjektai (įskaitant </w:t>
      </w:r>
      <w:proofErr w:type="spellStart"/>
      <w:r w:rsidR="00AB4250" w:rsidRPr="000D0FA8">
        <w:rPr>
          <w:rFonts w:ascii="Times New Roman" w:hAnsi="Times New Roman"/>
          <w:b/>
          <w:bCs/>
        </w:rPr>
        <w:t>kvazisubtiekėjus</w:t>
      </w:r>
      <w:proofErr w:type="spellEnd"/>
      <w:r w:rsidR="00D95DFF" w:rsidRPr="000D0FA8">
        <w:rPr>
          <w:rFonts w:ascii="Times New Roman" w:hAnsi="Times New Roman"/>
          <w:b/>
          <w:bCs/>
        </w:rPr>
        <w:t xml:space="preserve"> – </w:t>
      </w:r>
      <w:r w:rsidR="00AB4250" w:rsidRPr="000D0FA8">
        <w:rPr>
          <w:rFonts w:ascii="Times New Roman" w:hAnsi="Times New Roman"/>
          <w:b/>
          <w:bCs/>
        </w:rPr>
        <w:t>fiziniai asmenys, kuriuos ketinama įdarbinti pirkimo laimėjimo atveju), kurių pajėgumais tiekėjas remiasi, kad atitiktų keliamus kvalifikacijos reikalavimus</w:t>
      </w:r>
      <w:r w:rsidR="00963990" w:rsidRPr="000D0FA8">
        <w:rPr>
          <w:rFonts w:ascii="Times New Roman" w:hAnsi="Times New Roman"/>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0D0FA8"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D0FA8" w:rsidRDefault="00D95DFF" w:rsidP="005F24EB">
            <w:pPr>
              <w:spacing w:after="0" w:line="240" w:lineRule="auto"/>
              <w:rPr>
                <w:rFonts w:ascii="Times New Roman" w:eastAsia="Times New Roman" w:hAnsi="Times New Roman"/>
                <w:b/>
                <w:i/>
                <w:iCs/>
              </w:rPr>
            </w:pPr>
            <w:r w:rsidRPr="000D0FA8">
              <w:rPr>
                <w:rFonts w:ascii="Times New Roman" w:eastAsia="Times New Roman" w:hAnsi="Times New Roman"/>
                <w:b/>
                <w:i/>
                <w:iCs/>
              </w:rPr>
              <w:t>Eil.</w:t>
            </w:r>
          </w:p>
          <w:p w14:paraId="3A95704F"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Nr.</w:t>
            </w:r>
          </w:p>
          <w:p w14:paraId="120256F3" w14:textId="77777777" w:rsidR="00D95DFF" w:rsidRPr="000D0FA8" w:rsidRDefault="00D95DFF" w:rsidP="005F24EB">
            <w:pPr>
              <w:spacing w:after="0" w:line="240" w:lineRule="auto"/>
              <w:jc w:val="center"/>
              <w:rPr>
                <w:rFonts w:ascii="Times New Roman" w:eastAsia="Times New Roman" w:hAnsi="Times New Roman"/>
                <w:b/>
                <w:i/>
                <w:iCs/>
              </w:rPr>
            </w:pPr>
          </w:p>
          <w:p w14:paraId="7ECE705B" w14:textId="77777777" w:rsidR="00D95DFF" w:rsidRPr="000D0FA8" w:rsidRDefault="00D95DFF" w:rsidP="005F24EB">
            <w:pPr>
              <w:spacing w:after="0" w:line="240" w:lineRule="auto"/>
              <w:jc w:val="center"/>
              <w:rPr>
                <w:rFonts w:ascii="Times New Roman" w:eastAsia="Times New Roman" w:hAnsi="Times New Roman"/>
                <w:b/>
                <w:i/>
                <w:iCs/>
              </w:rPr>
            </w:pPr>
          </w:p>
          <w:p w14:paraId="50B94938" w14:textId="77777777" w:rsidR="00D95DFF" w:rsidRPr="000D0FA8"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hAnsi="Times New Roman"/>
                <w:b/>
                <w:i/>
                <w:iCs/>
              </w:rPr>
              <w:t>Ūkio subjekto, kurio pajėgumais remiasi tiekėjas, kad atitiktų kvalifikacijos reikalavimus/kito subtiekėjo/</w:t>
            </w:r>
            <w:proofErr w:type="spellStart"/>
            <w:r w:rsidRPr="000D0FA8">
              <w:rPr>
                <w:rFonts w:ascii="Times New Roman" w:hAnsi="Times New Roman"/>
                <w:b/>
                <w:i/>
                <w:iCs/>
              </w:rPr>
              <w:t>kvazisubtiekėjo</w:t>
            </w:r>
            <w:proofErr w:type="spellEnd"/>
            <w:r w:rsidRPr="000D0FA8">
              <w:rPr>
                <w:rFonts w:ascii="Times New Roman" w:hAnsi="Times New Roman"/>
                <w:b/>
                <w:i/>
                <w:iCs/>
              </w:rPr>
              <w:t xml:space="preserve"> pavadinimas,</w:t>
            </w:r>
            <w:r w:rsidRPr="000D0FA8">
              <w:rPr>
                <w:b/>
                <w:i/>
                <w:iCs/>
              </w:rPr>
              <w:t xml:space="preserve"> </w:t>
            </w:r>
            <w:r w:rsidRPr="000D0FA8">
              <w:rPr>
                <w:rFonts w:ascii="Times New Roman" w:eastAsia="Times New Roman" w:hAnsi="Times New Roman"/>
                <w:b/>
                <w:i/>
                <w:iCs/>
              </w:rPr>
              <w:t>kodas*</w:t>
            </w:r>
            <w:r w:rsidR="00CD16A5" w:rsidRPr="000D0FA8">
              <w:rPr>
                <w:rFonts w:ascii="Times New Roman" w:eastAsia="Times New Roman" w:hAnsi="Times New Roman"/>
                <w:b/>
                <w:i/>
                <w:iCs/>
              </w:rPr>
              <w:t>*</w:t>
            </w:r>
            <w:r w:rsidRPr="000D0FA8">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hAnsi="Times New Roman"/>
                <w:b/>
                <w:i/>
                <w:iCs/>
              </w:rPr>
              <w:t>Ūkio subjekto valdymo ir (ar) priežiūros organas</w:t>
            </w:r>
            <w:r w:rsidRPr="000D0FA8">
              <w:rPr>
                <w:rFonts w:ascii="Tahoma" w:hAnsi="Tahoma" w:cs="Tahoma"/>
                <w:b/>
                <w:i/>
                <w:iCs/>
              </w:rPr>
              <w:t xml:space="preserve"> </w:t>
            </w:r>
            <w:r w:rsidRPr="000D0FA8">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D0FA8" w:rsidRDefault="00D95DFF" w:rsidP="005F24EB">
            <w:pPr>
              <w:spacing w:after="0" w:line="240" w:lineRule="auto"/>
              <w:jc w:val="center"/>
              <w:rPr>
                <w:rFonts w:ascii="Times New Roman" w:eastAsia="Times New Roman" w:hAnsi="Times New Roman"/>
                <w:b/>
                <w:i/>
                <w:iCs/>
              </w:rPr>
            </w:pPr>
            <w:r w:rsidRPr="000D0FA8">
              <w:rPr>
                <w:rFonts w:ascii="Times New Roman" w:eastAsia="Times New Roman" w:hAnsi="Times New Roman"/>
                <w:b/>
                <w:i/>
                <w:iCs/>
              </w:rPr>
              <w:t>Kvalifikacijos reikalavimo Nr.</w:t>
            </w:r>
          </w:p>
        </w:tc>
      </w:tr>
      <w:tr w:rsidR="00D95DFF" w:rsidRPr="000D0FA8"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0D0FA8" w:rsidRDefault="00D95DFF" w:rsidP="005F24EB">
            <w:pPr>
              <w:spacing w:after="0" w:line="240" w:lineRule="auto"/>
              <w:jc w:val="both"/>
              <w:rPr>
                <w:rFonts w:ascii="Times New Roman" w:eastAsia="Times New Roman" w:hAnsi="Times New Roman"/>
                <w:bCs/>
              </w:rPr>
            </w:pPr>
            <w:r w:rsidRPr="000D0FA8">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0D0FA8"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0D0FA8" w:rsidRDefault="00D95DFF" w:rsidP="005F24EB">
            <w:pPr>
              <w:spacing w:after="0" w:line="240" w:lineRule="auto"/>
              <w:jc w:val="both"/>
              <w:rPr>
                <w:rFonts w:ascii="Times New Roman" w:eastAsia="Times New Roman" w:hAnsi="Times New Roman"/>
                <w:i/>
                <w:iCs/>
              </w:rPr>
            </w:pPr>
            <w:r w:rsidRPr="000D0FA8">
              <w:rPr>
                <w:rFonts w:ascii="Times New Roman" w:hAnsi="Times New Roman"/>
              </w:rPr>
              <w:t xml:space="preserve">pildoma, jei ūkio subjektas vykdys sutartinius įsipareigojimus </w:t>
            </w:r>
            <w:proofErr w:type="spellStart"/>
            <w:r w:rsidRPr="000D0FA8">
              <w:rPr>
                <w:rFonts w:ascii="Times New Roman" w:hAnsi="Times New Roman"/>
              </w:rPr>
              <w:t>subtiekimo</w:t>
            </w:r>
            <w:proofErr w:type="spellEnd"/>
            <w:r w:rsidRPr="000D0FA8">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0D0FA8"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0D0FA8"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0D0FA8"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0D0FA8"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0D0FA8"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0D0FA8" w:rsidRDefault="00D95DFF" w:rsidP="005F24EB">
            <w:pPr>
              <w:spacing w:after="0" w:line="240" w:lineRule="auto"/>
              <w:jc w:val="both"/>
              <w:rPr>
                <w:rFonts w:ascii="Times New Roman" w:eastAsia="Times New Roman" w:hAnsi="Times New Roman"/>
              </w:rPr>
            </w:pPr>
            <w:r w:rsidRPr="000D0FA8">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0D0FA8" w:rsidRDefault="00D95DFF" w:rsidP="005F24EB">
            <w:pPr>
              <w:spacing w:after="0" w:line="240" w:lineRule="auto"/>
              <w:jc w:val="both"/>
              <w:rPr>
                <w:rFonts w:ascii="Times New Roman" w:eastAsia="Times New Roman" w:hAnsi="Times New Roman"/>
              </w:rPr>
            </w:pPr>
            <w:proofErr w:type="spellStart"/>
            <w:r w:rsidRPr="000D0FA8">
              <w:rPr>
                <w:rFonts w:ascii="Times New Roman" w:hAnsi="Times New Roman"/>
              </w:rPr>
              <w:t>Kvazisubtiekėjai</w:t>
            </w:r>
            <w:proofErr w:type="spellEnd"/>
            <w:r w:rsidRPr="000D0FA8">
              <w:rPr>
                <w:rFonts w:ascii="Times New Roman" w:hAnsi="Times New Roman"/>
              </w:rPr>
              <w:t xml:space="preserve"> (fiziniai asmenys, kuriais remiamasi kvalifikacijai atitikti, ir </w:t>
            </w:r>
            <w:r w:rsidRPr="000D0FA8">
              <w:rPr>
                <w:rFonts w:ascii="Times New Roman" w:hAnsi="Times New Roman"/>
                <w:b/>
                <w:bCs/>
              </w:rPr>
              <w:t>kurie bus įdarbinti</w:t>
            </w:r>
            <w:r w:rsidRPr="000D0FA8">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0D0FA8" w:rsidRDefault="00D95DFF" w:rsidP="005F24EB">
            <w:pPr>
              <w:spacing w:after="0" w:line="240" w:lineRule="auto"/>
              <w:jc w:val="center"/>
              <w:rPr>
                <w:rFonts w:ascii="Times New Roman" w:eastAsia="Times New Roman" w:hAnsi="Times New Roman"/>
              </w:rPr>
            </w:pPr>
            <w:r w:rsidRPr="000D0FA8">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0D0FA8" w:rsidRDefault="00D95DFF" w:rsidP="005F24EB">
            <w:pPr>
              <w:spacing w:after="0" w:line="240" w:lineRule="auto"/>
              <w:jc w:val="both"/>
              <w:rPr>
                <w:rFonts w:ascii="Times New Roman" w:eastAsia="Times New Roman" w:hAnsi="Times New Roman"/>
              </w:rPr>
            </w:pPr>
          </w:p>
        </w:tc>
      </w:tr>
      <w:tr w:rsidR="00D95DFF" w:rsidRPr="000D0FA8"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0D0FA8"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0D0FA8"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0D0FA8"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0D0FA8"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0D0FA8"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0D0FA8" w:rsidRDefault="00D95DFF" w:rsidP="005F24EB">
            <w:pPr>
              <w:spacing w:after="0" w:line="240" w:lineRule="auto"/>
              <w:jc w:val="both"/>
              <w:rPr>
                <w:rFonts w:ascii="Times New Roman" w:eastAsia="Times New Roman" w:hAnsi="Times New Roman"/>
              </w:rPr>
            </w:pPr>
          </w:p>
        </w:tc>
      </w:tr>
    </w:tbl>
    <w:p w14:paraId="26260373" w14:textId="7C153197" w:rsidR="0080580E" w:rsidRPr="000D0FA8"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0D0FA8">
        <w:rPr>
          <w:rFonts w:ascii="Times New Roman" w:eastAsiaTheme="minorEastAsia" w:hAnsi="Times New Roman"/>
          <w:b/>
          <w:i/>
          <w:sz w:val="20"/>
          <w:szCs w:val="20"/>
          <w:lang w:eastAsia="lt-LT"/>
        </w:rPr>
        <w:t>*</w:t>
      </w:r>
      <w:r w:rsidR="006760C5" w:rsidRPr="000D0FA8">
        <w:rPr>
          <w:rFonts w:ascii="Times New Roman" w:eastAsiaTheme="minorEastAsia" w:hAnsi="Times New Roman"/>
          <w:b/>
          <w:i/>
          <w:sz w:val="20"/>
          <w:szCs w:val="20"/>
          <w:lang w:eastAsia="lt-LT"/>
        </w:rPr>
        <w:t>*</w:t>
      </w:r>
      <w:r w:rsidR="00CD16A5" w:rsidRPr="000D0FA8">
        <w:rPr>
          <w:rFonts w:ascii="Times New Roman" w:eastAsiaTheme="minorEastAsia" w:hAnsi="Times New Roman"/>
          <w:b/>
          <w:i/>
          <w:color w:val="000000"/>
          <w:sz w:val="20"/>
          <w:szCs w:val="20"/>
          <w:lang w:eastAsia="lt-LT"/>
        </w:rPr>
        <w:t xml:space="preserve">* </w:t>
      </w:r>
      <w:r w:rsidR="006760C5" w:rsidRPr="000D0FA8">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0D0FA8"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0D0FA8"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sidRPr="000D0FA8">
        <w:rPr>
          <w:rFonts w:ascii="Times New Roman" w:eastAsiaTheme="minorEastAsia" w:hAnsi="Times New Roman"/>
          <w:iCs/>
          <w:color w:val="000000"/>
          <w:lang w:eastAsia="lt-LT"/>
        </w:rPr>
        <w:t>4</w:t>
      </w:r>
      <w:r w:rsidR="00E55DFC" w:rsidRPr="000D0FA8">
        <w:rPr>
          <w:rFonts w:ascii="Times New Roman" w:eastAsiaTheme="minorEastAsia" w:hAnsi="Times New Roman"/>
          <w:iCs/>
          <w:color w:val="000000"/>
          <w:lang w:eastAsia="lt-LT"/>
        </w:rPr>
        <w:t xml:space="preserve"> lentelė.</w:t>
      </w:r>
      <w:r w:rsidR="00CC5A6D" w:rsidRPr="000D0FA8">
        <w:rPr>
          <w:rFonts w:ascii="Times New Roman" w:eastAsiaTheme="minorEastAsia" w:hAnsi="Times New Roman"/>
          <w:b/>
          <w:bCs/>
          <w:iCs/>
          <w:color w:val="000000"/>
          <w:lang w:eastAsia="lt-LT"/>
        </w:rPr>
        <w:t xml:space="preserve"> </w:t>
      </w:r>
      <w:r w:rsidR="00CC5A6D" w:rsidRPr="000D0FA8">
        <w:rPr>
          <w:rFonts w:ascii="Times New Roman" w:eastAsiaTheme="minorEastAsia" w:hAnsi="Times New Roman"/>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0D0FA8"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Eil.</w:t>
            </w:r>
          </w:p>
          <w:p w14:paraId="7CBE5F45"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0D0FA8" w:rsidRDefault="00D5448C" w:rsidP="00D5448C">
            <w:pPr>
              <w:autoSpaceDN/>
              <w:spacing w:after="0" w:line="240" w:lineRule="auto"/>
              <w:jc w:val="center"/>
              <w:textAlignment w:val="auto"/>
              <w:rPr>
                <w:rFonts w:ascii="Times New Roman" w:eastAsia="Times New Roman" w:hAnsi="Times New Roman"/>
                <w:b/>
                <w:i/>
                <w:iCs/>
              </w:rPr>
            </w:pPr>
            <w:r w:rsidRPr="000D0FA8">
              <w:rPr>
                <w:rFonts w:ascii="Times New Roman" w:eastAsia="Times New Roman" w:hAnsi="Times New Roman"/>
                <w:b/>
                <w:i/>
                <w:iCs/>
              </w:rPr>
              <w:t>Perduodamų įsipareigojimų (veiklos) dalis nuo visos pirkimo sutarties (Eur arba %)</w:t>
            </w:r>
          </w:p>
        </w:tc>
      </w:tr>
      <w:tr w:rsidR="00D5448C" w:rsidRPr="000D0FA8"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0D0FA8" w:rsidRDefault="00D5448C" w:rsidP="00D5448C">
            <w:pPr>
              <w:autoSpaceDN/>
              <w:spacing w:after="0"/>
              <w:jc w:val="both"/>
              <w:textAlignment w:val="auto"/>
              <w:rPr>
                <w:rFonts w:ascii="Times New Roman" w:eastAsia="Times New Roman" w:hAnsi="Times New Roman"/>
              </w:rPr>
            </w:pPr>
            <w:r w:rsidRPr="000D0FA8">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0D0FA8"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0D0FA8"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0D0FA8"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0D0FA8" w:rsidRDefault="00D5448C" w:rsidP="00D5448C">
            <w:pPr>
              <w:autoSpaceDN/>
              <w:spacing w:after="0"/>
              <w:jc w:val="both"/>
              <w:textAlignment w:val="auto"/>
              <w:rPr>
                <w:rFonts w:ascii="Times New Roman" w:eastAsia="Times New Roman" w:hAnsi="Times New Roman"/>
              </w:rPr>
            </w:pPr>
          </w:p>
        </w:tc>
      </w:tr>
      <w:tr w:rsidR="00D5448C" w:rsidRPr="000D0FA8"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0D0FA8" w:rsidRDefault="00D5448C" w:rsidP="00D5448C">
            <w:pPr>
              <w:autoSpaceDN/>
              <w:spacing w:after="0"/>
              <w:jc w:val="both"/>
              <w:textAlignment w:val="auto"/>
              <w:rPr>
                <w:rFonts w:ascii="Times New Roman" w:eastAsia="Times New Roman" w:hAnsi="Times New Roman"/>
              </w:rPr>
            </w:pPr>
            <w:r w:rsidRPr="000D0FA8">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0D0FA8"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0D0FA8"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0D0FA8"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0D0FA8"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0D0FA8" w:rsidRDefault="00B33993" w:rsidP="00422909">
      <w:pPr>
        <w:spacing w:after="0" w:line="240" w:lineRule="auto"/>
        <w:jc w:val="both"/>
        <w:rPr>
          <w:rFonts w:ascii="Times New Roman" w:hAnsi="Times New Roman"/>
          <w:bCs/>
        </w:rPr>
      </w:pPr>
    </w:p>
    <w:p w14:paraId="4AD4E71F" w14:textId="500935DC" w:rsidR="001A28A2" w:rsidRPr="000D0FA8" w:rsidRDefault="00227800" w:rsidP="00422909">
      <w:pPr>
        <w:spacing w:after="0" w:line="240" w:lineRule="auto"/>
        <w:jc w:val="both"/>
        <w:rPr>
          <w:rFonts w:ascii="Times New Roman" w:hAnsi="Times New Roman"/>
          <w:b/>
        </w:rPr>
      </w:pPr>
      <w:r w:rsidRPr="000D0FA8">
        <w:rPr>
          <w:rFonts w:ascii="Times New Roman" w:hAnsi="Times New Roman"/>
          <w:bCs/>
        </w:rPr>
        <w:t>5</w:t>
      </w:r>
      <w:r w:rsidR="001A28A2" w:rsidRPr="000D0FA8">
        <w:rPr>
          <w:rFonts w:ascii="Times New Roman" w:hAnsi="Times New Roman"/>
          <w:bCs/>
        </w:rPr>
        <w:t xml:space="preserve"> lentelė. </w:t>
      </w:r>
      <w:r w:rsidR="001A28A2" w:rsidRPr="000D0FA8">
        <w:rPr>
          <w:rFonts w:ascii="Times New Roman" w:hAnsi="Times New Roman"/>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0D0FA8"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0D0FA8" w:rsidRDefault="001A28A2" w:rsidP="00422909">
            <w:pPr>
              <w:spacing w:after="0" w:line="240" w:lineRule="auto"/>
              <w:jc w:val="center"/>
              <w:rPr>
                <w:rFonts w:ascii="Times New Roman" w:hAnsi="Times New Roman"/>
                <w:b/>
                <w:i/>
                <w:iCs/>
              </w:rPr>
            </w:pPr>
            <w:r w:rsidRPr="000D0FA8">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0D0FA8" w:rsidRDefault="001A28A2" w:rsidP="00422909">
            <w:pPr>
              <w:spacing w:after="0" w:line="240" w:lineRule="auto"/>
              <w:jc w:val="center"/>
              <w:rPr>
                <w:rFonts w:ascii="Times New Roman" w:hAnsi="Times New Roman"/>
                <w:b/>
                <w:i/>
                <w:iCs/>
              </w:rPr>
            </w:pPr>
            <w:r w:rsidRPr="000D0FA8">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0D0FA8" w:rsidRDefault="001A28A2" w:rsidP="00422909">
            <w:pPr>
              <w:spacing w:after="0" w:line="240" w:lineRule="auto"/>
              <w:jc w:val="center"/>
              <w:rPr>
                <w:rFonts w:ascii="Times New Roman" w:hAnsi="Times New Roman"/>
                <w:b/>
                <w:i/>
                <w:iCs/>
              </w:rPr>
            </w:pPr>
            <w:r w:rsidRPr="000D0FA8">
              <w:rPr>
                <w:rFonts w:ascii="Times New Roman" w:hAnsi="Times New Roman"/>
                <w:b/>
                <w:i/>
                <w:iCs/>
              </w:rPr>
              <w:t>Paaiškinimai, įrodantys, kad šios lentelės 2 stulpelyje nurodyta informacija yra konfidenciali</w:t>
            </w:r>
          </w:p>
        </w:tc>
      </w:tr>
      <w:tr w:rsidR="001A28A2" w:rsidRPr="000D0FA8"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0D0FA8" w:rsidRDefault="001A28A2" w:rsidP="00422909">
            <w:pPr>
              <w:spacing w:after="0" w:line="240" w:lineRule="auto"/>
              <w:jc w:val="center"/>
              <w:rPr>
                <w:rFonts w:ascii="Times New Roman" w:hAnsi="Times New Roman"/>
                <w:bCs/>
                <w:i/>
                <w:iCs/>
              </w:rPr>
            </w:pPr>
            <w:r w:rsidRPr="000D0FA8">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0D0FA8" w:rsidRDefault="001A28A2" w:rsidP="00422909">
            <w:pPr>
              <w:spacing w:after="0" w:line="240" w:lineRule="auto"/>
              <w:jc w:val="center"/>
              <w:rPr>
                <w:rFonts w:ascii="Times New Roman" w:hAnsi="Times New Roman"/>
                <w:bCs/>
                <w:i/>
                <w:iCs/>
              </w:rPr>
            </w:pPr>
            <w:r w:rsidRPr="000D0FA8">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0D0FA8" w:rsidRDefault="001A28A2" w:rsidP="00422909">
            <w:pPr>
              <w:spacing w:after="0" w:line="240" w:lineRule="auto"/>
              <w:jc w:val="center"/>
              <w:rPr>
                <w:rFonts w:ascii="Times New Roman" w:hAnsi="Times New Roman"/>
                <w:bCs/>
                <w:i/>
                <w:iCs/>
              </w:rPr>
            </w:pPr>
            <w:r w:rsidRPr="000D0FA8">
              <w:rPr>
                <w:rFonts w:ascii="Times New Roman" w:hAnsi="Times New Roman"/>
                <w:bCs/>
                <w:i/>
                <w:iCs/>
              </w:rPr>
              <w:t>3</w:t>
            </w:r>
          </w:p>
        </w:tc>
      </w:tr>
      <w:tr w:rsidR="001A28A2" w:rsidRPr="000D0FA8"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0D0FA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0D0FA8"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0D0FA8" w:rsidRDefault="001A28A2" w:rsidP="00422909">
            <w:pPr>
              <w:spacing w:after="0" w:line="240" w:lineRule="auto"/>
              <w:jc w:val="both"/>
              <w:rPr>
                <w:rFonts w:ascii="Times New Roman" w:hAnsi="Times New Roman"/>
              </w:rPr>
            </w:pPr>
          </w:p>
        </w:tc>
      </w:tr>
      <w:tr w:rsidR="001A28A2" w:rsidRPr="000D0FA8"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0D0FA8"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0D0FA8"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0D0FA8" w:rsidRDefault="001A28A2" w:rsidP="00422909">
            <w:pPr>
              <w:spacing w:after="0" w:line="240" w:lineRule="auto"/>
              <w:jc w:val="both"/>
              <w:rPr>
                <w:rFonts w:ascii="Times New Roman" w:hAnsi="Times New Roman"/>
              </w:rPr>
            </w:pPr>
          </w:p>
        </w:tc>
      </w:tr>
    </w:tbl>
    <w:p w14:paraId="3551FD78" w14:textId="7F3CA205" w:rsidR="00494B8D" w:rsidRPr="000D0FA8"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0D0FA8">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0D0FA8">
        <w:rPr>
          <w:rFonts w:ascii="Times New Roman" w:eastAsiaTheme="minorEastAsia" w:hAnsi="Times New Roman"/>
          <w:bCs/>
          <w:i/>
          <w:sz w:val="18"/>
          <w:szCs w:val="18"/>
          <w:lang w:eastAsia="lt-LT"/>
        </w:rPr>
        <w:t>informacija nurodyta Viešųjų pirkimų įstatymo 20 straipsnio 2 punkte. Jei Tiekėjas</w:t>
      </w:r>
      <w:r w:rsidRPr="000D0FA8">
        <w:rPr>
          <w:rFonts w:ascii="Times New Roman" w:eastAsiaTheme="minorEastAsia" w:hAnsi="Times New Roman"/>
          <w:i/>
          <w:sz w:val="18"/>
          <w:szCs w:val="18"/>
          <w:lang w:eastAsia="lt-LT"/>
        </w:rPr>
        <w:t xml:space="preserve"> nenurodo konfidencialios informacijos, laikoma, kad tokios </w:t>
      </w:r>
      <w:r w:rsidRPr="000D0FA8">
        <w:rPr>
          <w:rFonts w:ascii="Times New Roman" w:eastAsiaTheme="minorEastAsia" w:hAnsi="Times New Roman"/>
          <w:bCs/>
          <w:i/>
          <w:sz w:val="18"/>
          <w:szCs w:val="18"/>
          <w:lang w:eastAsia="lt-LT"/>
        </w:rPr>
        <w:t>Tiekėjo</w:t>
      </w:r>
      <w:r w:rsidRPr="000D0FA8">
        <w:rPr>
          <w:rFonts w:ascii="Times New Roman" w:eastAsiaTheme="minorEastAsia" w:hAnsi="Times New Roman"/>
          <w:i/>
          <w:sz w:val="18"/>
          <w:szCs w:val="18"/>
          <w:lang w:eastAsia="lt-LT"/>
        </w:rPr>
        <w:t xml:space="preserve"> pasiūlyme nėra.</w:t>
      </w:r>
    </w:p>
    <w:p w14:paraId="2575B55E" w14:textId="5420A196" w:rsidR="00494B8D" w:rsidRPr="000D0FA8"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0D0FA8">
        <w:rPr>
          <w:rFonts w:ascii="Times New Roman" w:eastAsiaTheme="minorEastAsia" w:hAnsi="Times New Roman"/>
          <w:bCs/>
          <w:i/>
          <w:sz w:val="18"/>
          <w:szCs w:val="18"/>
          <w:lang w:eastAsia="lt-LT"/>
        </w:rPr>
        <w:t xml:space="preserve">Vadovaujantis Viešųjų pirkimo įstatymo 86 straipsnio 9 dalimi, </w:t>
      </w:r>
      <w:r w:rsidRPr="000D0FA8">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Pr="000D0FA8"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Pr="000D0FA8"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0D0FA8">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0D0FA8"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0E578123" w:rsidR="002700D4" w:rsidRPr="000D0FA8" w:rsidRDefault="002700D4" w:rsidP="00227800">
      <w:pPr>
        <w:autoSpaceDN/>
        <w:spacing w:line="259" w:lineRule="auto"/>
        <w:jc w:val="both"/>
        <w:textAlignment w:val="auto"/>
        <w:rPr>
          <w:rFonts w:ascii="Times New Roman" w:hAnsi="Times New Roman"/>
          <w:b/>
          <w:sz w:val="24"/>
          <w:szCs w:val="24"/>
        </w:rPr>
      </w:pPr>
      <w:r w:rsidRPr="000D0FA8">
        <w:rPr>
          <w:rFonts w:ascii="Times New Roman" w:eastAsiaTheme="minorEastAsia" w:hAnsi="Times New Roman"/>
          <w:b/>
          <w:bCs/>
          <w:lang w:eastAsia="lt-LT"/>
        </w:rPr>
        <w:t>Pasiūlymas galioja 3 (tris) mėnesius</w:t>
      </w:r>
      <w:r w:rsidRPr="000D0FA8">
        <w:rPr>
          <w:rFonts w:ascii="Times New Roman" w:eastAsiaTheme="minorEastAsia" w:hAnsi="Times New Roman"/>
          <w:lang w:eastAsia="lt-LT"/>
        </w:rPr>
        <w:t xml:space="preserve"> </w:t>
      </w:r>
      <w:r w:rsidRPr="000D0FA8">
        <w:rPr>
          <w:rFonts w:ascii="Times New Roman" w:eastAsiaTheme="minorEastAsia" w:hAnsi="Times New Roman"/>
          <w:b/>
          <w:bCs/>
          <w:lang w:eastAsia="lt-LT"/>
        </w:rPr>
        <w:t>nuo pasiūlymų pateikimo termino pabaigos</w:t>
      </w:r>
    </w:p>
    <w:sectPr w:rsidR="002700D4" w:rsidRPr="000D0FA8"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F16D3" w14:textId="77777777" w:rsidR="00FB6218" w:rsidRDefault="00FB6218">
      <w:pPr>
        <w:spacing w:after="0" w:line="240" w:lineRule="auto"/>
      </w:pPr>
      <w:r>
        <w:separator/>
      </w:r>
    </w:p>
  </w:endnote>
  <w:endnote w:type="continuationSeparator" w:id="0">
    <w:p w14:paraId="4E9340A2" w14:textId="77777777" w:rsidR="00FB6218" w:rsidRDefault="00FB6218">
      <w:pPr>
        <w:spacing w:after="0" w:line="240" w:lineRule="auto"/>
      </w:pPr>
      <w:r>
        <w:continuationSeparator/>
      </w:r>
    </w:p>
  </w:endnote>
  <w:endnote w:type="continuationNotice" w:id="1">
    <w:p w14:paraId="2263B66C" w14:textId="77777777" w:rsidR="00FB6218" w:rsidRDefault="00FB6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auto"/>
    <w:notTrueType/>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9BD12" w14:textId="77777777" w:rsidR="00FB6218" w:rsidRDefault="00FB6218">
      <w:pPr>
        <w:spacing w:after="0" w:line="240" w:lineRule="auto"/>
      </w:pPr>
      <w:r>
        <w:rPr>
          <w:color w:val="000000"/>
        </w:rPr>
        <w:separator/>
      </w:r>
    </w:p>
  </w:footnote>
  <w:footnote w:type="continuationSeparator" w:id="0">
    <w:p w14:paraId="2B9E6B1E" w14:textId="77777777" w:rsidR="00FB6218" w:rsidRDefault="00FB6218">
      <w:pPr>
        <w:spacing w:after="0" w:line="240" w:lineRule="auto"/>
      </w:pPr>
      <w:r>
        <w:continuationSeparator/>
      </w:r>
    </w:p>
  </w:footnote>
  <w:footnote w:type="continuationNotice" w:id="1">
    <w:p w14:paraId="0849B47D" w14:textId="77777777" w:rsidR="00FB6218" w:rsidRDefault="00FB6218">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A7AA4"/>
    <w:multiLevelType w:val="multilevel"/>
    <w:tmpl w:val="91945342"/>
    <w:lvl w:ilvl="0">
      <w:start w:val="1"/>
      <w:numFmt w:val="decimal"/>
      <w:lvlText w:val="%1."/>
      <w:lvlJc w:val="left"/>
      <w:pPr>
        <w:ind w:left="360" w:hanging="360"/>
      </w:pPr>
    </w:lvl>
    <w:lvl w:ilvl="1">
      <w:start w:val="1"/>
      <w:numFmt w:val="decimal"/>
      <w:lvlText w:val="%1.%2."/>
      <w:lvlJc w:val="left"/>
      <w:pPr>
        <w:ind w:left="1000" w:hanging="432"/>
      </w:pPr>
      <w:rPr>
        <w:b/>
        <w:bCs/>
        <w:i w:val="0"/>
        <w:iCs w:val="0"/>
        <w:color w:val="auto"/>
        <w:sz w:val="24"/>
        <w:szCs w:val="24"/>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51898978">
    <w:abstractNumId w:val="5"/>
  </w:num>
  <w:num w:numId="2" w16cid:durableId="89858845">
    <w:abstractNumId w:val="1"/>
  </w:num>
  <w:num w:numId="3" w16cid:durableId="1034039623">
    <w:abstractNumId w:val="14"/>
  </w:num>
  <w:num w:numId="4" w16cid:durableId="1633250909">
    <w:abstractNumId w:val="20"/>
  </w:num>
  <w:num w:numId="5" w16cid:durableId="1877353246">
    <w:abstractNumId w:val="15"/>
  </w:num>
  <w:num w:numId="6" w16cid:durableId="2015495878">
    <w:abstractNumId w:val="8"/>
  </w:num>
  <w:num w:numId="7" w16cid:durableId="926419700">
    <w:abstractNumId w:val="3"/>
    <w:lvlOverride w:ilvl="0">
      <w:lvl w:ilvl="0">
        <w:start w:val="1"/>
        <w:numFmt w:val="decimal"/>
        <w:lvlText w:val="%1."/>
        <w:lvlJc w:val="left"/>
        <w:pPr>
          <w:ind w:left="360" w:hanging="360"/>
        </w:pPr>
      </w:lvl>
    </w:lvlOverride>
  </w:num>
  <w:num w:numId="8" w16cid:durableId="1098411037">
    <w:abstractNumId w:val="7"/>
  </w:num>
  <w:num w:numId="9" w16cid:durableId="2060663687">
    <w:abstractNumId w:val="0"/>
  </w:num>
  <w:num w:numId="10" w16cid:durableId="1155756335">
    <w:abstractNumId w:val="2"/>
  </w:num>
  <w:num w:numId="11" w16cid:durableId="391270315">
    <w:abstractNumId w:val="22"/>
  </w:num>
  <w:num w:numId="12" w16cid:durableId="2091729775">
    <w:abstractNumId w:val="23"/>
  </w:num>
  <w:num w:numId="13" w16cid:durableId="1191333691">
    <w:abstractNumId w:val="9"/>
  </w:num>
  <w:num w:numId="14" w16cid:durableId="1734616832">
    <w:abstractNumId w:val="18"/>
  </w:num>
  <w:num w:numId="15" w16cid:durableId="858082816">
    <w:abstractNumId w:val="3"/>
  </w:num>
  <w:num w:numId="16" w16cid:durableId="953560341">
    <w:abstractNumId w:val="12"/>
  </w:num>
  <w:num w:numId="17" w16cid:durableId="1763794262">
    <w:abstractNumId w:val="19"/>
  </w:num>
  <w:num w:numId="18" w16cid:durableId="827137177">
    <w:abstractNumId w:val="4"/>
  </w:num>
  <w:num w:numId="19" w16cid:durableId="677738153">
    <w:abstractNumId w:val="10"/>
  </w:num>
  <w:num w:numId="20" w16cid:durableId="686101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4368">
    <w:abstractNumId w:val="13"/>
  </w:num>
  <w:num w:numId="22" w16cid:durableId="2138405769">
    <w:abstractNumId w:val="17"/>
  </w:num>
  <w:num w:numId="23" w16cid:durableId="1703554647">
    <w:abstractNumId w:val="11"/>
  </w:num>
  <w:num w:numId="24" w16cid:durableId="995916056">
    <w:abstractNumId w:val="6"/>
  </w:num>
  <w:num w:numId="25" w16cid:durableId="7453048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6F34"/>
    <w:rsid w:val="000078D6"/>
    <w:rsid w:val="00007E8F"/>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6780A"/>
    <w:rsid w:val="00072505"/>
    <w:rsid w:val="00072A20"/>
    <w:rsid w:val="00073068"/>
    <w:rsid w:val="00073D0C"/>
    <w:rsid w:val="0007501F"/>
    <w:rsid w:val="000755D2"/>
    <w:rsid w:val="00076813"/>
    <w:rsid w:val="0008000C"/>
    <w:rsid w:val="000808AE"/>
    <w:rsid w:val="00082044"/>
    <w:rsid w:val="00082628"/>
    <w:rsid w:val="00083EF3"/>
    <w:rsid w:val="00084049"/>
    <w:rsid w:val="00085DDA"/>
    <w:rsid w:val="00087906"/>
    <w:rsid w:val="00087C1D"/>
    <w:rsid w:val="00090F9B"/>
    <w:rsid w:val="0009204E"/>
    <w:rsid w:val="000921A5"/>
    <w:rsid w:val="00092F2D"/>
    <w:rsid w:val="000939EE"/>
    <w:rsid w:val="00095CB8"/>
    <w:rsid w:val="000A295A"/>
    <w:rsid w:val="000A29D7"/>
    <w:rsid w:val="000A3404"/>
    <w:rsid w:val="000A40A3"/>
    <w:rsid w:val="000A4CF1"/>
    <w:rsid w:val="000A50C6"/>
    <w:rsid w:val="000A6098"/>
    <w:rsid w:val="000A7DEA"/>
    <w:rsid w:val="000B3B38"/>
    <w:rsid w:val="000B42F1"/>
    <w:rsid w:val="000B4B75"/>
    <w:rsid w:val="000B65A9"/>
    <w:rsid w:val="000B65B6"/>
    <w:rsid w:val="000C1168"/>
    <w:rsid w:val="000C1C4F"/>
    <w:rsid w:val="000C33C0"/>
    <w:rsid w:val="000C4ACA"/>
    <w:rsid w:val="000C55AC"/>
    <w:rsid w:val="000C6126"/>
    <w:rsid w:val="000D0817"/>
    <w:rsid w:val="000D0FA8"/>
    <w:rsid w:val="000D1A4E"/>
    <w:rsid w:val="000D2866"/>
    <w:rsid w:val="000E0BD1"/>
    <w:rsid w:val="000E2534"/>
    <w:rsid w:val="000E2824"/>
    <w:rsid w:val="000E380D"/>
    <w:rsid w:val="000E5E21"/>
    <w:rsid w:val="000E600A"/>
    <w:rsid w:val="000E7314"/>
    <w:rsid w:val="000E79DA"/>
    <w:rsid w:val="000F03C5"/>
    <w:rsid w:val="000F069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1D2E"/>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3D0"/>
    <w:rsid w:val="001575A7"/>
    <w:rsid w:val="00157D41"/>
    <w:rsid w:val="001601C7"/>
    <w:rsid w:val="0016026A"/>
    <w:rsid w:val="0016266B"/>
    <w:rsid w:val="0016283E"/>
    <w:rsid w:val="001629F8"/>
    <w:rsid w:val="00163A2B"/>
    <w:rsid w:val="00163A35"/>
    <w:rsid w:val="001643A2"/>
    <w:rsid w:val="00165FA4"/>
    <w:rsid w:val="00167372"/>
    <w:rsid w:val="00167AAA"/>
    <w:rsid w:val="001728DA"/>
    <w:rsid w:val="00172E94"/>
    <w:rsid w:val="00174EB9"/>
    <w:rsid w:val="0017508F"/>
    <w:rsid w:val="00175B86"/>
    <w:rsid w:val="00176BF3"/>
    <w:rsid w:val="0018043B"/>
    <w:rsid w:val="0018099B"/>
    <w:rsid w:val="0018497A"/>
    <w:rsid w:val="001861A9"/>
    <w:rsid w:val="001909D0"/>
    <w:rsid w:val="00192AEF"/>
    <w:rsid w:val="001932F1"/>
    <w:rsid w:val="00193E5D"/>
    <w:rsid w:val="001954EC"/>
    <w:rsid w:val="00195D6C"/>
    <w:rsid w:val="001A1B08"/>
    <w:rsid w:val="001A1DF7"/>
    <w:rsid w:val="001A25EF"/>
    <w:rsid w:val="001A28A2"/>
    <w:rsid w:val="001A4535"/>
    <w:rsid w:val="001A578F"/>
    <w:rsid w:val="001A5DEE"/>
    <w:rsid w:val="001A6363"/>
    <w:rsid w:val="001B0054"/>
    <w:rsid w:val="001B2BA5"/>
    <w:rsid w:val="001B3BE2"/>
    <w:rsid w:val="001B754B"/>
    <w:rsid w:val="001C0706"/>
    <w:rsid w:val="001C0F2D"/>
    <w:rsid w:val="001C2B98"/>
    <w:rsid w:val="001C717C"/>
    <w:rsid w:val="001C749F"/>
    <w:rsid w:val="001C76F8"/>
    <w:rsid w:val="001C7D2D"/>
    <w:rsid w:val="001D1598"/>
    <w:rsid w:val="001D4DB3"/>
    <w:rsid w:val="001D58D0"/>
    <w:rsid w:val="001E606A"/>
    <w:rsid w:val="001E609F"/>
    <w:rsid w:val="001E6D95"/>
    <w:rsid w:val="001E7280"/>
    <w:rsid w:val="001F19E6"/>
    <w:rsid w:val="001F2033"/>
    <w:rsid w:val="001F2582"/>
    <w:rsid w:val="001F3986"/>
    <w:rsid w:val="001F4A3E"/>
    <w:rsid w:val="001F5FF9"/>
    <w:rsid w:val="001F6EE1"/>
    <w:rsid w:val="00200A7C"/>
    <w:rsid w:val="00201F8C"/>
    <w:rsid w:val="0020242C"/>
    <w:rsid w:val="00202C8F"/>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1FA"/>
    <w:rsid w:val="00242A01"/>
    <w:rsid w:val="0024319E"/>
    <w:rsid w:val="00245806"/>
    <w:rsid w:val="0024712E"/>
    <w:rsid w:val="00247150"/>
    <w:rsid w:val="00247C7F"/>
    <w:rsid w:val="002502B5"/>
    <w:rsid w:val="00251572"/>
    <w:rsid w:val="00251DD0"/>
    <w:rsid w:val="002533C2"/>
    <w:rsid w:val="00254945"/>
    <w:rsid w:val="002576E8"/>
    <w:rsid w:val="00257920"/>
    <w:rsid w:val="00260954"/>
    <w:rsid w:val="00262CFE"/>
    <w:rsid w:val="00263E8B"/>
    <w:rsid w:val="0026427D"/>
    <w:rsid w:val="00264A8A"/>
    <w:rsid w:val="00265506"/>
    <w:rsid w:val="002668D2"/>
    <w:rsid w:val="002700D4"/>
    <w:rsid w:val="002705D3"/>
    <w:rsid w:val="0027092E"/>
    <w:rsid w:val="00270E9C"/>
    <w:rsid w:val="00270F9F"/>
    <w:rsid w:val="00272E9A"/>
    <w:rsid w:val="0027359E"/>
    <w:rsid w:val="002739EE"/>
    <w:rsid w:val="0027427E"/>
    <w:rsid w:val="002746CD"/>
    <w:rsid w:val="00274CC6"/>
    <w:rsid w:val="00275E36"/>
    <w:rsid w:val="002763B1"/>
    <w:rsid w:val="002770D7"/>
    <w:rsid w:val="00280CEB"/>
    <w:rsid w:val="00280EED"/>
    <w:rsid w:val="002840CF"/>
    <w:rsid w:val="00285FDA"/>
    <w:rsid w:val="002867BA"/>
    <w:rsid w:val="002868A5"/>
    <w:rsid w:val="00287BD3"/>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3D72"/>
    <w:rsid w:val="002C5634"/>
    <w:rsid w:val="002C7682"/>
    <w:rsid w:val="002D01E8"/>
    <w:rsid w:val="002D03F2"/>
    <w:rsid w:val="002D1889"/>
    <w:rsid w:val="002D21AD"/>
    <w:rsid w:val="002D274E"/>
    <w:rsid w:val="002D2D6E"/>
    <w:rsid w:val="002D356B"/>
    <w:rsid w:val="002D36D4"/>
    <w:rsid w:val="002D7C65"/>
    <w:rsid w:val="002E487D"/>
    <w:rsid w:val="002F0AB9"/>
    <w:rsid w:val="002F2EF7"/>
    <w:rsid w:val="002F2F89"/>
    <w:rsid w:val="002F414C"/>
    <w:rsid w:val="002F45D3"/>
    <w:rsid w:val="002F5603"/>
    <w:rsid w:val="002F5662"/>
    <w:rsid w:val="002F6003"/>
    <w:rsid w:val="002F7C8C"/>
    <w:rsid w:val="00302E76"/>
    <w:rsid w:val="00304274"/>
    <w:rsid w:val="00304C30"/>
    <w:rsid w:val="0030598F"/>
    <w:rsid w:val="00305E54"/>
    <w:rsid w:val="00305E7F"/>
    <w:rsid w:val="00306A87"/>
    <w:rsid w:val="00310399"/>
    <w:rsid w:val="003119D8"/>
    <w:rsid w:val="00311B53"/>
    <w:rsid w:val="003141F8"/>
    <w:rsid w:val="00315AFA"/>
    <w:rsid w:val="00317DB9"/>
    <w:rsid w:val="00320F61"/>
    <w:rsid w:val="003223CD"/>
    <w:rsid w:val="00325BF7"/>
    <w:rsid w:val="003263A9"/>
    <w:rsid w:val="003316E6"/>
    <w:rsid w:val="00335044"/>
    <w:rsid w:val="00335900"/>
    <w:rsid w:val="00335BCE"/>
    <w:rsid w:val="003363CA"/>
    <w:rsid w:val="00337642"/>
    <w:rsid w:val="00340AF6"/>
    <w:rsid w:val="00340FB9"/>
    <w:rsid w:val="00341840"/>
    <w:rsid w:val="003418B7"/>
    <w:rsid w:val="00342B77"/>
    <w:rsid w:val="0034605F"/>
    <w:rsid w:val="003469BC"/>
    <w:rsid w:val="0034741F"/>
    <w:rsid w:val="00347957"/>
    <w:rsid w:val="00350920"/>
    <w:rsid w:val="00352959"/>
    <w:rsid w:val="003540E6"/>
    <w:rsid w:val="00354A30"/>
    <w:rsid w:val="00355995"/>
    <w:rsid w:val="0035748E"/>
    <w:rsid w:val="00357C19"/>
    <w:rsid w:val="0036276E"/>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042"/>
    <w:rsid w:val="00392B5F"/>
    <w:rsid w:val="003937D0"/>
    <w:rsid w:val="00394B27"/>
    <w:rsid w:val="00394D82"/>
    <w:rsid w:val="00395415"/>
    <w:rsid w:val="00395F85"/>
    <w:rsid w:val="00396C69"/>
    <w:rsid w:val="00396E5D"/>
    <w:rsid w:val="003A0CAA"/>
    <w:rsid w:val="003A1A50"/>
    <w:rsid w:val="003A1F12"/>
    <w:rsid w:val="003A20D6"/>
    <w:rsid w:val="003A3202"/>
    <w:rsid w:val="003A45A2"/>
    <w:rsid w:val="003A5EBA"/>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660E"/>
    <w:rsid w:val="003D7B20"/>
    <w:rsid w:val="003E0312"/>
    <w:rsid w:val="003E17DC"/>
    <w:rsid w:val="003E18CC"/>
    <w:rsid w:val="003E2E41"/>
    <w:rsid w:val="003E487A"/>
    <w:rsid w:val="003E5A69"/>
    <w:rsid w:val="003E7A7F"/>
    <w:rsid w:val="003F116F"/>
    <w:rsid w:val="003F22A1"/>
    <w:rsid w:val="003F3DC9"/>
    <w:rsid w:val="003F46AE"/>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2312"/>
    <w:rsid w:val="00444C7B"/>
    <w:rsid w:val="0044507C"/>
    <w:rsid w:val="0044567E"/>
    <w:rsid w:val="004458AC"/>
    <w:rsid w:val="00445937"/>
    <w:rsid w:val="0044635F"/>
    <w:rsid w:val="004476BB"/>
    <w:rsid w:val="00451BEE"/>
    <w:rsid w:val="00454B00"/>
    <w:rsid w:val="0045682D"/>
    <w:rsid w:val="004568FF"/>
    <w:rsid w:val="0046170F"/>
    <w:rsid w:val="00461971"/>
    <w:rsid w:val="00462349"/>
    <w:rsid w:val="00463534"/>
    <w:rsid w:val="0046429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7BC"/>
    <w:rsid w:val="0048396F"/>
    <w:rsid w:val="00485925"/>
    <w:rsid w:val="00486232"/>
    <w:rsid w:val="004863D5"/>
    <w:rsid w:val="00486F40"/>
    <w:rsid w:val="00487E2E"/>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79B"/>
    <w:rsid w:val="004B24B8"/>
    <w:rsid w:val="004B3F5D"/>
    <w:rsid w:val="004B4015"/>
    <w:rsid w:val="004C09D9"/>
    <w:rsid w:val="004C3646"/>
    <w:rsid w:val="004C37DF"/>
    <w:rsid w:val="004C3805"/>
    <w:rsid w:val="004C4657"/>
    <w:rsid w:val="004C7373"/>
    <w:rsid w:val="004D2151"/>
    <w:rsid w:val="004D2188"/>
    <w:rsid w:val="004D39C9"/>
    <w:rsid w:val="004D4E5D"/>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3FC5"/>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828"/>
    <w:rsid w:val="00507EAB"/>
    <w:rsid w:val="0051004C"/>
    <w:rsid w:val="005111CE"/>
    <w:rsid w:val="005123B7"/>
    <w:rsid w:val="00523F2C"/>
    <w:rsid w:val="005241D0"/>
    <w:rsid w:val="00524E63"/>
    <w:rsid w:val="0052528A"/>
    <w:rsid w:val="00525B55"/>
    <w:rsid w:val="00526FB3"/>
    <w:rsid w:val="005271D0"/>
    <w:rsid w:val="00527594"/>
    <w:rsid w:val="00531079"/>
    <w:rsid w:val="00533A06"/>
    <w:rsid w:val="00535864"/>
    <w:rsid w:val="005359E1"/>
    <w:rsid w:val="0053652D"/>
    <w:rsid w:val="0053686B"/>
    <w:rsid w:val="00536B89"/>
    <w:rsid w:val="00536D10"/>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4898"/>
    <w:rsid w:val="00566821"/>
    <w:rsid w:val="00567E03"/>
    <w:rsid w:val="00571361"/>
    <w:rsid w:val="00572B2F"/>
    <w:rsid w:val="00572CBD"/>
    <w:rsid w:val="0057304E"/>
    <w:rsid w:val="00574E33"/>
    <w:rsid w:val="005812A1"/>
    <w:rsid w:val="00581A38"/>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F4C"/>
    <w:rsid w:val="005C2C98"/>
    <w:rsid w:val="005C444A"/>
    <w:rsid w:val="005C6564"/>
    <w:rsid w:val="005C7E67"/>
    <w:rsid w:val="005C7F97"/>
    <w:rsid w:val="005D0054"/>
    <w:rsid w:val="005D0F6F"/>
    <w:rsid w:val="005D1014"/>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28"/>
    <w:rsid w:val="005F3388"/>
    <w:rsid w:val="005F635C"/>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55FD"/>
    <w:rsid w:val="00636019"/>
    <w:rsid w:val="00636893"/>
    <w:rsid w:val="00636E80"/>
    <w:rsid w:val="006403BF"/>
    <w:rsid w:val="00642816"/>
    <w:rsid w:val="00645935"/>
    <w:rsid w:val="00651657"/>
    <w:rsid w:val="0065332B"/>
    <w:rsid w:val="00655A6B"/>
    <w:rsid w:val="00657C14"/>
    <w:rsid w:val="006636E1"/>
    <w:rsid w:val="00663B09"/>
    <w:rsid w:val="00663C4E"/>
    <w:rsid w:val="00665B0A"/>
    <w:rsid w:val="006665F5"/>
    <w:rsid w:val="0066670E"/>
    <w:rsid w:val="00666F9D"/>
    <w:rsid w:val="006701E2"/>
    <w:rsid w:val="00671107"/>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BC"/>
    <w:rsid w:val="006A0AF3"/>
    <w:rsid w:val="006A1242"/>
    <w:rsid w:val="006A22CD"/>
    <w:rsid w:val="006A2E66"/>
    <w:rsid w:val="006A31E2"/>
    <w:rsid w:val="006A390B"/>
    <w:rsid w:val="006B1BC1"/>
    <w:rsid w:val="006B234D"/>
    <w:rsid w:val="006B43BC"/>
    <w:rsid w:val="006B49CF"/>
    <w:rsid w:val="006B4EE1"/>
    <w:rsid w:val="006B7B4D"/>
    <w:rsid w:val="006B7F1F"/>
    <w:rsid w:val="006C05F4"/>
    <w:rsid w:val="006C0C12"/>
    <w:rsid w:val="006C1B37"/>
    <w:rsid w:val="006C28A9"/>
    <w:rsid w:val="006C380C"/>
    <w:rsid w:val="006C4BAE"/>
    <w:rsid w:val="006C4CDB"/>
    <w:rsid w:val="006C5222"/>
    <w:rsid w:val="006D0AD1"/>
    <w:rsid w:val="006D226A"/>
    <w:rsid w:val="006D22A8"/>
    <w:rsid w:val="006D276E"/>
    <w:rsid w:val="006D2DA0"/>
    <w:rsid w:val="006D4763"/>
    <w:rsid w:val="006D4BD7"/>
    <w:rsid w:val="006D4D25"/>
    <w:rsid w:val="006D6034"/>
    <w:rsid w:val="006E36AF"/>
    <w:rsid w:val="006E49D5"/>
    <w:rsid w:val="006E6B16"/>
    <w:rsid w:val="006E6CDD"/>
    <w:rsid w:val="006E7016"/>
    <w:rsid w:val="006F0D3E"/>
    <w:rsid w:val="006F3070"/>
    <w:rsid w:val="006F359D"/>
    <w:rsid w:val="006F3E94"/>
    <w:rsid w:val="006F42F6"/>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1689"/>
    <w:rsid w:val="007230F0"/>
    <w:rsid w:val="00724F82"/>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53B3"/>
    <w:rsid w:val="0074711B"/>
    <w:rsid w:val="00747B18"/>
    <w:rsid w:val="00751163"/>
    <w:rsid w:val="00751942"/>
    <w:rsid w:val="00752A33"/>
    <w:rsid w:val="00754430"/>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2D95"/>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04"/>
    <w:rsid w:val="007D146E"/>
    <w:rsid w:val="007D182F"/>
    <w:rsid w:val="007D188B"/>
    <w:rsid w:val="007D259E"/>
    <w:rsid w:val="007D2D31"/>
    <w:rsid w:val="007D3B83"/>
    <w:rsid w:val="007D4141"/>
    <w:rsid w:val="007E1860"/>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37D5"/>
    <w:rsid w:val="00833F75"/>
    <w:rsid w:val="008363F5"/>
    <w:rsid w:val="0083746F"/>
    <w:rsid w:val="00840818"/>
    <w:rsid w:val="00841263"/>
    <w:rsid w:val="00841B48"/>
    <w:rsid w:val="00841B9C"/>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77F"/>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31C1"/>
    <w:rsid w:val="008C385C"/>
    <w:rsid w:val="008C4A77"/>
    <w:rsid w:val="008C4C3F"/>
    <w:rsid w:val="008C58D0"/>
    <w:rsid w:val="008C60D3"/>
    <w:rsid w:val="008C65CB"/>
    <w:rsid w:val="008D0A04"/>
    <w:rsid w:val="008D48DD"/>
    <w:rsid w:val="008D7661"/>
    <w:rsid w:val="008E17BA"/>
    <w:rsid w:val="008E38A4"/>
    <w:rsid w:val="008E469C"/>
    <w:rsid w:val="008E4D49"/>
    <w:rsid w:val="008E6B6A"/>
    <w:rsid w:val="008E7AEC"/>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1B16"/>
    <w:rsid w:val="0096226B"/>
    <w:rsid w:val="00962700"/>
    <w:rsid w:val="00963990"/>
    <w:rsid w:val="0096403C"/>
    <w:rsid w:val="00964430"/>
    <w:rsid w:val="00964D46"/>
    <w:rsid w:val="0096512B"/>
    <w:rsid w:val="00965716"/>
    <w:rsid w:val="00966CD9"/>
    <w:rsid w:val="00967577"/>
    <w:rsid w:val="009761EB"/>
    <w:rsid w:val="00977387"/>
    <w:rsid w:val="00981CB1"/>
    <w:rsid w:val="009828B3"/>
    <w:rsid w:val="00983297"/>
    <w:rsid w:val="009849D1"/>
    <w:rsid w:val="009855E2"/>
    <w:rsid w:val="00986385"/>
    <w:rsid w:val="00987608"/>
    <w:rsid w:val="00987D49"/>
    <w:rsid w:val="00990BD4"/>
    <w:rsid w:val="009920CD"/>
    <w:rsid w:val="009926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7E4"/>
    <w:rsid w:val="009E7F9A"/>
    <w:rsid w:val="009F06D3"/>
    <w:rsid w:val="009F0FB0"/>
    <w:rsid w:val="009F26F4"/>
    <w:rsid w:val="009F487F"/>
    <w:rsid w:val="009F5ACB"/>
    <w:rsid w:val="009F6BEA"/>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4E7"/>
    <w:rsid w:val="00A2377B"/>
    <w:rsid w:val="00A24EAD"/>
    <w:rsid w:val="00A26656"/>
    <w:rsid w:val="00A301E4"/>
    <w:rsid w:val="00A30D7E"/>
    <w:rsid w:val="00A30F6A"/>
    <w:rsid w:val="00A30FBF"/>
    <w:rsid w:val="00A35475"/>
    <w:rsid w:val="00A36E37"/>
    <w:rsid w:val="00A37032"/>
    <w:rsid w:val="00A432D6"/>
    <w:rsid w:val="00A44549"/>
    <w:rsid w:val="00A4465D"/>
    <w:rsid w:val="00A446CF"/>
    <w:rsid w:val="00A446F6"/>
    <w:rsid w:val="00A44E05"/>
    <w:rsid w:val="00A46AAD"/>
    <w:rsid w:val="00A47643"/>
    <w:rsid w:val="00A50AFF"/>
    <w:rsid w:val="00A52006"/>
    <w:rsid w:val="00A56A06"/>
    <w:rsid w:val="00A56B57"/>
    <w:rsid w:val="00A56F9D"/>
    <w:rsid w:val="00A57146"/>
    <w:rsid w:val="00A6214C"/>
    <w:rsid w:val="00A6448B"/>
    <w:rsid w:val="00A650A4"/>
    <w:rsid w:val="00A67FA9"/>
    <w:rsid w:val="00A71431"/>
    <w:rsid w:val="00A73926"/>
    <w:rsid w:val="00A7594A"/>
    <w:rsid w:val="00A7595C"/>
    <w:rsid w:val="00A76143"/>
    <w:rsid w:val="00A76812"/>
    <w:rsid w:val="00A76BE2"/>
    <w:rsid w:val="00A81BF6"/>
    <w:rsid w:val="00A83EF5"/>
    <w:rsid w:val="00A93F0E"/>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4250"/>
    <w:rsid w:val="00AB4B80"/>
    <w:rsid w:val="00AB4DFA"/>
    <w:rsid w:val="00AB5345"/>
    <w:rsid w:val="00AB58AA"/>
    <w:rsid w:val="00AB58AB"/>
    <w:rsid w:val="00AB5AC8"/>
    <w:rsid w:val="00AB5B39"/>
    <w:rsid w:val="00AB6762"/>
    <w:rsid w:val="00AB7016"/>
    <w:rsid w:val="00AC0AAC"/>
    <w:rsid w:val="00AC3CDA"/>
    <w:rsid w:val="00AC4B32"/>
    <w:rsid w:val="00AC4B61"/>
    <w:rsid w:val="00AC6B19"/>
    <w:rsid w:val="00AD10BE"/>
    <w:rsid w:val="00AD12EC"/>
    <w:rsid w:val="00AD5360"/>
    <w:rsid w:val="00AD5B0A"/>
    <w:rsid w:val="00AD7E00"/>
    <w:rsid w:val="00AE0085"/>
    <w:rsid w:val="00AE0F3D"/>
    <w:rsid w:val="00AE18A3"/>
    <w:rsid w:val="00AE2103"/>
    <w:rsid w:val="00AE2E5B"/>
    <w:rsid w:val="00AE4934"/>
    <w:rsid w:val="00AE57EE"/>
    <w:rsid w:val="00AE5F6D"/>
    <w:rsid w:val="00AF6E48"/>
    <w:rsid w:val="00AF7521"/>
    <w:rsid w:val="00B0125A"/>
    <w:rsid w:val="00B02110"/>
    <w:rsid w:val="00B0318C"/>
    <w:rsid w:val="00B035CC"/>
    <w:rsid w:val="00B04DA6"/>
    <w:rsid w:val="00B061F4"/>
    <w:rsid w:val="00B06238"/>
    <w:rsid w:val="00B10802"/>
    <w:rsid w:val="00B113C8"/>
    <w:rsid w:val="00B11C4E"/>
    <w:rsid w:val="00B1237D"/>
    <w:rsid w:val="00B12F6B"/>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05AF"/>
    <w:rsid w:val="00B33993"/>
    <w:rsid w:val="00B33E8F"/>
    <w:rsid w:val="00B33EA9"/>
    <w:rsid w:val="00B35426"/>
    <w:rsid w:val="00B355C5"/>
    <w:rsid w:val="00B365DB"/>
    <w:rsid w:val="00B45CFA"/>
    <w:rsid w:val="00B47EEA"/>
    <w:rsid w:val="00B47F5D"/>
    <w:rsid w:val="00B506BE"/>
    <w:rsid w:val="00B5170A"/>
    <w:rsid w:val="00B51DE9"/>
    <w:rsid w:val="00B52965"/>
    <w:rsid w:val="00B54710"/>
    <w:rsid w:val="00B54D16"/>
    <w:rsid w:val="00B5594E"/>
    <w:rsid w:val="00B55D67"/>
    <w:rsid w:val="00B57AE6"/>
    <w:rsid w:val="00B61316"/>
    <w:rsid w:val="00B616F9"/>
    <w:rsid w:val="00B6493A"/>
    <w:rsid w:val="00B64E8E"/>
    <w:rsid w:val="00B64F96"/>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358D"/>
    <w:rsid w:val="00BA3BA6"/>
    <w:rsid w:val="00BA4B32"/>
    <w:rsid w:val="00BA6E87"/>
    <w:rsid w:val="00BA776B"/>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B"/>
    <w:rsid w:val="00BF2A73"/>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41CB"/>
    <w:rsid w:val="00C55BD5"/>
    <w:rsid w:val="00C57473"/>
    <w:rsid w:val="00C57ACE"/>
    <w:rsid w:val="00C6387F"/>
    <w:rsid w:val="00C64BE3"/>
    <w:rsid w:val="00C6785D"/>
    <w:rsid w:val="00C67917"/>
    <w:rsid w:val="00C67BB0"/>
    <w:rsid w:val="00C70ECE"/>
    <w:rsid w:val="00C71D4F"/>
    <w:rsid w:val="00C73691"/>
    <w:rsid w:val="00C73724"/>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06D"/>
    <w:rsid w:val="00C86C4C"/>
    <w:rsid w:val="00C86E4E"/>
    <w:rsid w:val="00C87206"/>
    <w:rsid w:val="00C87A0E"/>
    <w:rsid w:val="00C90664"/>
    <w:rsid w:val="00C92097"/>
    <w:rsid w:val="00C9240A"/>
    <w:rsid w:val="00C94A2B"/>
    <w:rsid w:val="00C976E6"/>
    <w:rsid w:val="00CA0E73"/>
    <w:rsid w:val="00CA10CF"/>
    <w:rsid w:val="00CA1270"/>
    <w:rsid w:val="00CA1657"/>
    <w:rsid w:val="00CA16B4"/>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5BBB"/>
    <w:rsid w:val="00D56088"/>
    <w:rsid w:val="00D5620A"/>
    <w:rsid w:val="00D56C33"/>
    <w:rsid w:val="00D625CC"/>
    <w:rsid w:val="00D63B12"/>
    <w:rsid w:val="00D63D72"/>
    <w:rsid w:val="00D645D4"/>
    <w:rsid w:val="00D7038B"/>
    <w:rsid w:val="00D703D5"/>
    <w:rsid w:val="00D70758"/>
    <w:rsid w:val="00D7202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4EBD"/>
    <w:rsid w:val="00DC50BC"/>
    <w:rsid w:val="00DC5723"/>
    <w:rsid w:val="00DC5B73"/>
    <w:rsid w:val="00DC6449"/>
    <w:rsid w:val="00DC659E"/>
    <w:rsid w:val="00DC6AF7"/>
    <w:rsid w:val="00DC744D"/>
    <w:rsid w:val="00DC7741"/>
    <w:rsid w:val="00DD0046"/>
    <w:rsid w:val="00DD0296"/>
    <w:rsid w:val="00DD0712"/>
    <w:rsid w:val="00DD17B2"/>
    <w:rsid w:val="00DD1DB4"/>
    <w:rsid w:val="00DD419E"/>
    <w:rsid w:val="00DD4708"/>
    <w:rsid w:val="00DD66EE"/>
    <w:rsid w:val="00DE3E61"/>
    <w:rsid w:val="00DE5D89"/>
    <w:rsid w:val="00DE6515"/>
    <w:rsid w:val="00DE667F"/>
    <w:rsid w:val="00DE6879"/>
    <w:rsid w:val="00DE6946"/>
    <w:rsid w:val="00DE6E4C"/>
    <w:rsid w:val="00DF0A67"/>
    <w:rsid w:val="00DF1C28"/>
    <w:rsid w:val="00DF3786"/>
    <w:rsid w:val="00DF5957"/>
    <w:rsid w:val="00DF6182"/>
    <w:rsid w:val="00DF7402"/>
    <w:rsid w:val="00DF755A"/>
    <w:rsid w:val="00DF76F5"/>
    <w:rsid w:val="00DF7F0B"/>
    <w:rsid w:val="00E02626"/>
    <w:rsid w:val="00E04F56"/>
    <w:rsid w:val="00E0687C"/>
    <w:rsid w:val="00E07F45"/>
    <w:rsid w:val="00E116E5"/>
    <w:rsid w:val="00E118AD"/>
    <w:rsid w:val="00E12E00"/>
    <w:rsid w:val="00E13558"/>
    <w:rsid w:val="00E13DC6"/>
    <w:rsid w:val="00E16ACF"/>
    <w:rsid w:val="00E200C8"/>
    <w:rsid w:val="00E21FEE"/>
    <w:rsid w:val="00E220CF"/>
    <w:rsid w:val="00E23047"/>
    <w:rsid w:val="00E2377C"/>
    <w:rsid w:val="00E256AA"/>
    <w:rsid w:val="00E325F9"/>
    <w:rsid w:val="00E34AC7"/>
    <w:rsid w:val="00E34B4C"/>
    <w:rsid w:val="00E35C02"/>
    <w:rsid w:val="00E37494"/>
    <w:rsid w:val="00E3757E"/>
    <w:rsid w:val="00E46E46"/>
    <w:rsid w:val="00E47772"/>
    <w:rsid w:val="00E52C86"/>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6BBA"/>
    <w:rsid w:val="00EA741A"/>
    <w:rsid w:val="00EA7CBA"/>
    <w:rsid w:val="00EB2508"/>
    <w:rsid w:val="00EB29E2"/>
    <w:rsid w:val="00EB59F5"/>
    <w:rsid w:val="00EB678A"/>
    <w:rsid w:val="00EB6BFD"/>
    <w:rsid w:val="00EB6E53"/>
    <w:rsid w:val="00EC3433"/>
    <w:rsid w:val="00EC6238"/>
    <w:rsid w:val="00EC6F32"/>
    <w:rsid w:val="00EC74A8"/>
    <w:rsid w:val="00ED09F9"/>
    <w:rsid w:val="00ED228C"/>
    <w:rsid w:val="00ED22B2"/>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063"/>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2D3A"/>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6D96"/>
    <w:rsid w:val="00F4761A"/>
    <w:rsid w:val="00F478E7"/>
    <w:rsid w:val="00F47F6F"/>
    <w:rsid w:val="00F525B7"/>
    <w:rsid w:val="00F53B20"/>
    <w:rsid w:val="00F55ACB"/>
    <w:rsid w:val="00F61B14"/>
    <w:rsid w:val="00F6417A"/>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21B9"/>
    <w:rsid w:val="00F94C2F"/>
    <w:rsid w:val="00F966B3"/>
    <w:rsid w:val="00F97111"/>
    <w:rsid w:val="00F9726B"/>
    <w:rsid w:val="00FA0C61"/>
    <w:rsid w:val="00FA1D98"/>
    <w:rsid w:val="00FA1EB9"/>
    <w:rsid w:val="00FA25DE"/>
    <w:rsid w:val="00FA2B11"/>
    <w:rsid w:val="00FA301C"/>
    <w:rsid w:val="00FA340F"/>
    <w:rsid w:val="00FA3731"/>
    <w:rsid w:val="00FA3E78"/>
    <w:rsid w:val="00FA42C5"/>
    <w:rsid w:val="00FA524E"/>
    <w:rsid w:val="00FA6470"/>
    <w:rsid w:val="00FA72EE"/>
    <w:rsid w:val="00FB1652"/>
    <w:rsid w:val="00FB1D03"/>
    <w:rsid w:val="00FB4F71"/>
    <w:rsid w:val="00FB58DB"/>
    <w:rsid w:val="00FB5C59"/>
    <w:rsid w:val="00FB6218"/>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528C"/>
    <w:rsid w:val="00FE6226"/>
    <w:rsid w:val="00FE7A03"/>
    <w:rsid w:val="00FE7D18"/>
    <w:rsid w:val="00FF1E65"/>
    <w:rsid w:val="00FF2E74"/>
    <w:rsid w:val="00FF2EEE"/>
    <w:rsid w:val="00FF7760"/>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3B034C"/>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8426B98"/>
    <w:rsid w:val="6937B5EF"/>
    <w:rsid w:val="6988A39D"/>
    <w:rsid w:val="6AB4BF69"/>
    <w:rsid w:val="6CD8F155"/>
    <w:rsid w:val="6D227332"/>
    <w:rsid w:val="6E2F0378"/>
    <w:rsid w:val="6F0FC52C"/>
    <w:rsid w:val="70D2F8D1"/>
    <w:rsid w:val="7116B1A6"/>
    <w:rsid w:val="712115D3"/>
    <w:rsid w:val="754388BB"/>
    <w:rsid w:val="777EA2B8"/>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customStyle="1" w:styleId="Default">
    <w:name w:val="Default"/>
    <w:rsid w:val="00C90664"/>
    <w:pPr>
      <w:autoSpaceDE w:val="0"/>
      <w:adjustRightInd w:val="0"/>
      <w:spacing w:after="0" w:line="240" w:lineRule="auto"/>
      <w:textAlignment w:val="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59752149">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596981996">
      <w:bodyDiv w:val="1"/>
      <w:marLeft w:val="0"/>
      <w:marRight w:val="0"/>
      <w:marTop w:val="0"/>
      <w:marBottom w:val="0"/>
      <w:divBdr>
        <w:top w:val="none" w:sz="0" w:space="0" w:color="auto"/>
        <w:left w:val="none" w:sz="0" w:space="0" w:color="auto"/>
        <w:bottom w:val="none" w:sz="0" w:space="0" w:color="auto"/>
        <w:right w:val="none" w:sz="0" w:space="0" w:color="auto"/>
      </w:divBdr>
    </w:div>
    <w:div w:id="1637225935">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83518552">
      <w:bodyDiv w:val="1"/>
      <w:marLeft w:val="0"/>
      <w:marRight w:val="0"/>
      <w:marTop w:val="0"/>
      <w:marBottom w:val="0"/>
      <w:divBdr>
        <w:top w:val="none" w:sz="0" w:space="0" w:color="auto"/>
        <w:left w:val="none" w:sz="0" w:space="0" w:color="auto"/>
        <w:bottom w:val="none" w:sz="0" w:space="0" w:color="auto"/>
        <w:right w:val="none" w:sz="0" w:space="0" w:color="auto"/>
      </w:divBdr>
    </w:div>
    <w:div w:id="1897934446">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ad595866f41e9f2b397d8c25ed4fd5c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fd9ef8df4c66978914faa0ff6571bc8"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CEA59-FD12-424A-85EE-E80837A446F8}">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566617F1-A377-4525-8F85-6542BB68C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1840</Words>
  <Characters>10489</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12305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7</cp:revision>
  <dcterms:created xsi:type="dcterms:W3CDTF">2025-08-12T12:44:00Z</dcterms:created>
  <dcterms:modified xsi:type="dcterms:W3CDTF">2025-08-13T12:05:00Z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